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7A" w:rsidRPr="006E241F" w:rsidRDefault="0026637A" w:rsidP="0026637A">
      <w:pPr>
        <w:spacing w:line="216" w:lineRule="auto"/>
        <w:ind w:right="567"/>
        <w:rPr>
          <w:rFonts w:ascii="Arial Narrow" w:eastAsia="Calibri" w:hAnsi="Arial Narrow"/>
          <w:b/>
          <w:sz w:val="22"/>
          <w:szCs w:val="22"/>
        </w:rPr>
      </w:pPr>
      <w:r w:rsidRPr="006E241F">
        <w:rPr>
          <w:rFonts w:ascii="Arial Narrow" w:eastAsia="Calibri" w:hAnsi="Arial Narrow"/>
          <w:b/>
          <w:sz w:val="22"/>
          <w:szCs w:val="22"/>
          <w:lang w:val="kk-KZ"/>
        </w:rPr>
        <w:t>УДК</w:t>
      </w:r>
      <w:r w:rsidRPr="006E241F">
        <w:rPr>
          <w:rFonts w:ascii="Arial Narrow" w:eastAsia="Calibri" w:hAnsi="Arial Narrow"/>
          <w:b/>
          <w:sz w:val="22"/>
          <w:szCs w:val="22"/>
        </w:rPr>
        <w:t xml:space="preserve"> 616.441</w:t>
      </w:r>
      <w:r w:rsidR="002270B7" w:rsidRPr="006E241F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6E241F">
        <w:rPr>
          <w:rFonts w:ascii="Arial Narrow" w:eastAsia="Calibri" w:hAnsi="Arial Narrow"/>
          <w:b/>
          <w:sz w:val="22"/>
          <w:szCs w:val="22"/>
        </w:rPr>
        <w:t>-</w:t>
      </w:r>
      <w:r w:rsidR="002270B7" w:rsidRPr="006E241F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6E241F">
        <w:rPr>
          <w:rFonts w:ascii="Arial Narrow" w:eastAsia="Calibri" w:hAnsi="Arial Narrow"/>
          <w:b/>
          <w:sz w:val="22"/>
          <w:szCs w:val="22"/>
        </w:rPr>
        <w:t>006.5</w:t>
      </w:r>
      <w:r w:rsidR="002270B7" w:rsidRPr="006E241F">
        <w:rPr>
          <w:rFonts w:ascii="Arial Narrow" w:eastAsia="Calibri" w:hAnsi="Arial Narrow"/>
          <w:b/>
          <w:sz w:val="22"/>
          <w:szCs w:val="22"/>
        </w:rPr>
        <w:t xml:space="preserve"> – </w:t>
      </w:r>
      <w:r w:rsidRPr="006E241F">
        <w:rPr>
          <w:rFonts w:ascii="Arial Narrow" w:eastAsia="Calibri" w:hAnsi="Arial Narrow"/>
          <w:b/>
          <w:sz w:val="22"/>
          <w:szCs w:val="22"/>
        </w:rPr>
        <w:t>084</w:t>
      </w:r>
      <w:r w:rsidR="002270B7" w:rsidRPr="006E241F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6E241F">
        <w:rPr>
          <w:rFonts w:ascii="Arial Narrow" w:eastAsia="Calibri" w:hAnsi="Arial Narrow"/>
          <w:b/>
          <w:sz w:val="22"/>
          <w:szCs w:val="22"/>
        </w:rPr>
        <w:t>-</w:t>
      </w:r>
      <w:r w:rsidR="002270B7" w:rsidRPr="006E241F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6E241F">
        <w:rPr>
          <w:rFonts w:ascii="Arial Narrow" w:eastAsia="Calibri" w:hAnsi="Arial Narrow"/>
          <w:b/>
          <w:sz w:val="22"/>
          <w:szCs w:val="22"/>
        </w:rPr>
        <w:t>055.2 (574.1)</w:t>
      </w:r>
    </w:p>
    <w:p w:rsidR="0026637A" w:rsidRPr="006E241F" w:rsidRDefault="0026637A" w:rsidP="0026637A">
      <w:pPr>
        <w:spacing w:line="216" w:lineRule="auto"/>
        <w:ind w:right="567"/>
        <w:rPr>
          <w:rFonts w:ascii="Arial Narrow" w:eastAsia="Calibri" w:hAnsi="Arial Narrow"/>
          <w:sz w:val="16"/>
          <w:szCs w:val="16"/>
        </w:rPr>
      </w:pPr>
    </w:p>
    <w:p w:rsidR="0026637A" w:rsidRPr="006E241F" w:rsidRDefault="0026637A" w:rsidP="0026637A">
      <w:pPr>
        <w:spacing w:line="216" w:lineRule="auto"/>
        <w:ind w:right="567"/>
        <w:rPr>
          <w:rFonts w:ascii="Arial Narrow" w:eastAsia="Calibri" w:hAnsi="Arial Narrow"/>
          <w:b/>
          <w:sz w:val="22"/>
          <w:szCs w:val="22"/>
        </w:rPr>
      </w:pPr>
      <w:r w:rsidRPr="006E241F">
        <w:rPr>
          <w:rFonts w:ascii="Arial Narrow" w:eastAsia="Calibri" w:hAnsi="Arial Narrow"/>
          <w:b/>
          <w:sz w:val="22"/>
          <w:szCs w:val="22"/>
        </w:rPr>
        <w:t xml:space="preserve">А.Б. </w:t>
      </w:r>
      <w:proofErr w:type="spellStart"/>
      <w:r w:rsidRPr="006E241F">
        <w:rPr>
          <w:rFonts w:ascii="Arial Narrow" w:eastAsia="Calibri" w:hAnsi="Arial Narrow"/>
          <w:b/>
          <w:sz w:val="22"/>
          <w:szCs w:val="22"/>
        </w:rPr>
        <w:t>Карагизова</w:t>
      </w:r>
      <w:proofErr w:type="spellEnd"/>
      <w:r w:rsidRPr="006E241F">
        <w:rPr>
          <w:rFonts w:ascii="Arial Narrow" w:eastAsia="Calibri" w:hAnsi="Arial Narrow"/>
          <w:b/>
          <w:sz w:val="22"/>
          <w:szCs w:val="22"/>
        </w:rPr>
        <w:t xml:space="preserve">, Ж.Т. </w:t>
      </w:r>
      <w:proofErr w:type="spellStart"/>
      <w:r w:rsidRPr="006E241F">
        <w:rPr>
          <w:rFonts w:ascii="Arial Narrow" w:eastAsia="Calibri" w:hAnsi="Arial Narrow"/>
          <w:b/>
          <w:sz w:val="22"/>
          <w:szCs w:val="22"/>
        </w:rPr>
        <w:t>Толысбаева</w:t>
      </w:r>
      <w:proofErr w:type="spellEnd"/>
    </w:p>
    <w:p w:rsidR="0026637A" w:rsidRPr="006E241F" w:rsidRDefault="0026637A" w:rsidP="0026637A">
      <w:pPr>
        <w:spacing w:line="216" w:lineRule="auto"/>
        <w:ind w:right="567"/>
        <w:rPr>
          <w:rFonts w:ascii="Arial Narrow" w:eastAsia="Calibri" w:hAnsi="Arial Narrow"/>
          <w:sz w:val="16"/>
          <w:szCs w:val="16"/>
        </w:rPr>
      </w:pPr>
    </w:p>
    <w:p w:rsidR="0026637A" w:rsidRPr="006E241F" w:rsidRDefault="0026637A" w:rsidP="0026637A">
      <w:pPr>
        <w:spacing w:line="216" w:lineRule="auto"/>
        <w:ind w:right="567"/>
        <w:rPr>
          <w:rFonts w:ascii="Arial Narrow" w:eastAsia="Calibri" w:hAnsi="Arial Narrow"/>
          <w:b/>
          <w:sz w:val="22"/>
          <w:szCs w:val="22"/>
        </w:rPr>
      </w:pPr>
      <w:r w:rsidRPr="006E241F">
        <w:rPr>
          <w:rFonts w:ascii="Arial Narrow" w:eastAsia="Calibri" w:hAnsi="Arial Narrow"/>
          <w:b/>
          <w:sz w:val="22"/>
          <w:szCs w:val="22"/>
        </w:rPr>
        <w:t>Казахская Академия Питания, г. Алматы,</w:t>
      </w:r>
    </w:p>
    <w:p w:rsidR="0026637A" w:rsidRPr="006E241F" w:rsidRDefault="0026637A" w:rsidP="0026637A">
      <w:pPr>
        <w:spacing w:line="216" w:lineRule="auto"/>
        <w:ind w:right="567"/>
        <w:rPr>
          <w:rFonts w:ascii="Arial Narrow" w:eastAsia="Calibri" w:hAnsi="Arial Narrow"/>
          <w:b/>
          <w:sz w:val="22"/>
          <w:szCs w:val="22"/>
        </w:rPr>
      </w:pPr>
      <w:r w:rsidRPr="006E241F">
        <w:rPr>
          <w:rFonts w:ascii="Arial Narrow" w:eastAsia="Calibri" w:hAnsi="Arial Narrow"/>
          <w:b/>
          <w:sz w:val="22"/>
          <w:szCs w:val="22"/>
        </w:rPr>
        <w:t xml:space="preserve">Казахский Национальный медицинский университет имени С.Д. </w:t>
      </w:r>
      <w:proofErr w:type="spellStart"/>
      <w:r w:rsidRPr="006E241F">
        <w:rPr>
          <w:rFonts w:ascii="Arial Narrow" w:eastAsia="Calibri" w:hAnsi="Arial Narrow"/>
          <w:b/>
          <w:sz w:val="22"/>
          <w:szCs w:val="22"/>
        </w:rPr>
        <w:t>Асфендиярова</w:t>
      </w:r>
      <w:proofErr w:type="spellEnd"/>
      <w:r w:rsidRPr="006E241F">
        <w:rPr>
          <w:rFonts w:ascii="Arial Narrow" w:eastAsia="Calibri" w:hAnsi="Arial Narrow"/>
          <w:b/>
          <w:sz w:val="22"/>
          <w:szCs w:val="22"/>
        </w:rPr>
        <w:t>, г. Алматы</w:t>
      </w:r>
    </w:p>
    <w:p w:rsidR="0026637A" w:rsidRPr="006E241F" w:rsidRDefault="0026637A" w:rsidP="0026637A">
      <w:pPr>
        <w:spacing w:line="216" w:lineRule="auto"/>
        <w:ind w:right="567"/>
        <w:jc w:val="center"/>
        <w:rPr>
          <w:rFonts w:ascii="Arial Narrow" w:eastAsia="Calibri" w:hAnsi="Arial Narrow"/>
          <w:sz w:val="16"/>
          <w:szCs w:val="16"/>
        </w:rPr>
      </w:pPr>
    </w:p>
    <w:p w:rsidR="0026637A" w:rsidRPr="006E241F" w:rsidRDefault="0026637A" w:rsidP="0026637A">
      <w:pPr>
        <w:spacing w:line="216" w:lineRule="auto"/>
        <w:ind w:right="567"/>
        <w:jc w:val="center"/>
        <w:rPr>
          <w:rFonts w:ascii="Arial Narrow" w:eastAsia="Calibri" w:hAnsi="Arial Narrow"/>
          <w:b/>
          <w:lang w:val="kk-KZ"/>
        </w:rPr>
      </w:pPr>
      <w:r w:rsidRPr="006E241F">
        <w:rPr>
          <w:rFonts w:ascii="Arial Narrow" w:eastAsia="Calibri" w:hAnsi="Arial Narrow"/>
          <w:b/>
          <w:lang w:val="kk-KZ"/>
        </w:rPr>
        <w:t>ПРОГРЕСС В ЛИКВИДАЦИИ ЙОДНОЙ НЕДОСТАТОЧНОСТИ.</w:t>
      </w:r>
    </w:p>
    <w:p w:rsidR="0026637A" w:rsidRPr="006E241F" w:rsidRDefault="0026637A" w:rsidP="0026637A">
      <w:pPr>
        <w:spacing w:line="216" w:lineRule="auto"/>
        <w:ind w:right="567"/>
        <w:jc w:val="center"/>
        <w:rPr>
          <w:rFonts w:ascii="Arial Narrow" w:eastAsia="Calibri" w:hAnsi="Arial Narrow"/>
          <w:b/>
          <w:lang w:val="kk-KZ"/>
        </w:rPr>
      </w:pPr>
      <w:r w:rsidRPr="006E241F">
        <w:rPr>
          <w:rFonts w:ascii="Arial Narrow" w:eastAsia="Calibri" w:hAnsi="Arial Narrow"/>
          <w:b/>
          <w:lang w:val="kk-KZ"/>
        </w:rPr>
        <w:t>СОВРЕМЕННОЕ СОСТОЯНИЕ</w:t>
      </w:r>
    </w:p>
    <w:p w:rsidR="0026637A" w:rsidRPr="006E241F" w:rsidRDefault="0026637A" w:rsidP="0026637A">
      <w:pPr>
        <w:spacing w:line="216" w:lineRule="auto"/>
        <w:ind w:right="567"/>
        <w:jc w:val="both"/>
        <w:rPr>
          <w:rFonts w:ascii="Arial Narrow" w:eastAsia="Calibri" w:hAnsi="Arial Narrow"/>
          <w:sz w:val="16"/>
          <w:szCs w:val="16"/>
        </w:rPr>
      </w:pPr>
    </w:p>
    <w:p w:rsidR="0026637A" w:rsidRPr="006E241F" w:rsidRDefault="0026637A" w:rsidP="0026637A">
      <w:pPr>
        <w:spacing w:line="216" w:lineRule="auto"/>
        <w:ind w:right="567"/>
        <w:jc w:val="center"/>
        <w:rPr>
          <w:rFonts w:ascii="Arial Narrow" w:eastAsia="Calibri" w:hAnsi="Arial Narrow"/>
          <w:b/>
          <w:sz w:val="20"/>
          <w:szCs w:val="20"/>
        </w:rPr>
      </w:pPr>
      <w:r w:rsidRPr="006E241F">
        <w:rPr>
          <w:rFonts w:ascii="Arial Narrow" w:eastAsia="Calibri" w:hAnsi="Arial Narrow"/>
          <w:b/>
          <w:sz w:val="20"/>
          <w:szCs w:val="20"/>
        </w:rPr>
        <w:t>Аннотация</w:t>
      </w:r>
    </w:p>
    <w:p w:rsidR="0026637A" w:rsidRPr="006E241F" w:rsidRDefault="0026637A" w:rsidP="0026637A">
      <w:pPr>
        <w:spacing w:line="216" w:lineRule="auto"/>
        <w:ind w:right="-2" w:firstLine="284"/>
        <w:jc w:val="both"/>
        <w:rPr>
          <w:rFonts w:ascii="Arial Narrow" w:eastAsia="Calibri" w:hAnsi="Arial Narrow"/>
          <w:sz w:val="20"/>
          <w:szCs w:val="20"/>
        </w:rPr>
      </w:pPr>
      <w:r w:rsidRPr="006E241F">
        <w:rPr>
          <w:rFonts w:ascii="Arial Narrow" w:eastAsia="Calibri" w:hAnsi="Arial Narrow"/>
          <w:sz w:val="20"/>
          <w:szCs w:val="20"/>
          <w:lang w:val="kk-KZ"/>
        </w:rPr>
        <w:t xml:space="preserve">В обзорной статье рассмотрено современное состояние йододефицита в мире. За последние годы некоторые страны смогли достичь значительного прогресса благодаря эффективному сотрудничеству Правительства, производителей соли, неправительственного сектора и международных организаций. </w:t>
      </w:r>
    </w:p>
    <w:p w:rsidR="0026637A" w:rsidRPr="006E241F" w:rsidRDefault="0026637A" w:rsidP="0026637A">
      <w:pPr>
        <w:spacing w:line="216" w:lineRule="auto"/>
        <w:ind w:right="-2" w:firstLine="284"/>
        <w:jc w:val="both"/>
        <w:rPr>
          <w:rFonts w:ascii="Arial Narrow" w:eastAsia="Calibri" w:hAnsi="Arial Narrow"/>
          <w:sz w:val="12"/>
          <w:szCs w:val="12"/>
        </w:rPr>
      </w:pPr>
    </w:p>
    <w:p w:rsidR="0026637A" w:rsidRPr="006E241F" w:rsidRDefault="0026637A" w:rsidP="0026637A">
      <w:pPr>
        <w:spacing w:line="216" w:lineRule="auto"/>
        <w:ind w:right="-2" w:firstLine="284"/>
        <w:jc w:val="both"/>
        <w:rPr>
          <w:rFonts w:ascii="Arial Narrow" w:eastAsia="Calibri" w:hAnsi="Arial Narrow"/>
          <w:b/>
          <w:sz w:val="20"/>
          <w:szCs w:val="20"/>
        </w:rPr>
      </w:pPr>
      <w:r w:rsidRPr="006E241F">
        <w:rPr>
          <w:rFonts w:ascii="Arial Narrow" w:eastAsia="Calibri" w:hAnsi="Arial Narrow"/>
          <w:b/>
          <w:sz w:val="20"/>
          <w:szCs w:val="20"/>
        </w:rPr>
        <w:t>Ключевые слова:</w:t>
      </w:r>
      <w:r w:rsidRPr="006E241F">
        <w:rPr>
          <w:rFonts w:ascii="Arial Narrow" w:eastAsia="Calibri" w:hAnsi="Arial Narrow"/>
          <w:sz w:val="20"/>
          <w:szCs w:val="20"/>
        </w:rPr>
        <w:t xml:space="preserve"> </w:t>
      </w:r>
      <w:proofErr w:type="spellStart"/>
      <w:r w:rsidRPr="006E241F">
        <w:rPr>
          <w:rFonts w:ascii="Arial Narrow" w:eastAsia="Calibri" w:hAnsi="Arial Narrow"/>
          <w:sz w:val="20"/>
          <w:szCs w:val="20"/>
        </w:rPr>
        <w:t>йододефицит</w:t>
      </w:r>
      <w:proofErr w:type="spellEnd"/>
      <w:r w:rsidRPr="006E241F">
        <w:rPr>
          <w:rFonts w:ascii="Arial Narrow" w:eastAsia="Calibri" w:hAnsi="Arial Narrow"/>
          <w:sz w:val="20"/>
          <w:szCs w:val="20"/>
        </w:rPr>
        <w:t xml:space="preserve">, </w:t>
      </w:r>
      <w:proofErr w:type="spellStart"/>
      <w:r w:rsidRPr="006E241F">
        <w:rPr>
          <w:rFonts w:ascii="Arial Narrow" w:eastAsia="Calibri" w:hAnsi="Arial Narrow"/>
          <w:sz w:val="20"/>
          <w:szCs w:val="20"/>
        </w:rPr>
        <w:t>йододефицитные</w:t>
      </w:r>
      <w:proofErr w:type="spellEnd"/>
      <w:r w:rsidRPr="006E241F">
        <w:rPr>
          <w:rFonts w:ascii="Arial Narrow" w:eastAsia="Calibri" w:hAnsi="Arial Narrow"/>
          <w:sz w:val="20"/>
          <w:szCs w:val="20"/>
        </w:rPr>
        <w:t xml:space="preserve"> заболевания, профилактика </w:t>
      </w:r>
      <w:proofErr w:type="spellStart"/>
      <w:r w:rsidRPr="006E241F">
        <w:rPr>
          <w:rFonts w:ascii="Arial Narrow" w:eastAsia="Calibri" w:hAnsi="Arial Narrow"/>
          <w:sz w:val="20"/>
          <w:szCs w:val="20"/>
        </w:rPr>
        <w:t>йододефицитных</w:t>
      </w:r>
      <w:proofErr w:type="spellEnd"/>
      <w:r w:rsidRPr="006E241F">
        <w:rPr>
          <w:rFonts w:ascii="Arial Narrow" w:eastAsia="Calibri" w:hAnsi="Arial Narrow"/>
          <w:sz w:val="20"/>
          <w:szCs w:val="20"/>
        </w:rPr>
        <w:t xml:space="preserve"> расстройств, всеобщее йодирование соли.</w:t>
      </w:r>
      <w:bookmarkStart w:id="0" w:name="_GoBack"/>
      <w:bookmarkEnd w:id="0"/>
    </w:p>
    <w:p w:rsidR="0026637A" w:rsidRPr="0026637A" w:rsidRDefault="0026637A" w:rsidP="0026637A">
      <w:pPr>
        <w:spacing w:line="216" w:lineRule="auto"/>
        <w:ind w:right="567"/>
        <w:jc w:val="both"/>
        <w:rPr>
          <w:rFonts w:ascii="Arial Narrow" w:eastAsia="Calibri" w:hAnsi="Arial Narrow"/>
          <w:sz w:val="20"/>
          <w:szCs w:val="20"/>
        </w:rPr>
      </w:pPr>
    </w:p>
    <w:p w:rsidR="0026637A" w:rsidRDefault="0026637A" w:rsidP="0026637A">
      <w:pPr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</w:rPr>
        <w:sectPr w:rsidR="0026637A" w:rsidSect="006E241F">
          <w:headerReference w:type="default" r:id="rId9"/>
          <w:footerReference w:type="default" r:id="rId10"/>
          <w:type w:val="continuous"/>
          <w:pgSz w:w="11906" w:h="16838"/>
          <w:pgMar w:top="1418" w:right="1418" w:bottom="1134" w:left="1418" w:header="709" w:footer="709" w:gutter="0"/>
          <w:pgNumType w:start="21"/>
          <w:cols w:space="340"/>
          <w:docGrid w:linePitch="360"/>
        </w:sectPr>
      </w:pPr>
    </w:p>
    <w:p w:rsidR="0026637A" w:rsidRPr="00935A7F" w:rsidRDefault="0026637A" w:rsidP="0026637A">
      <w:pPr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</w:rPr>
      </w:pPr>
      <w:proofErr w:type="spellStart"/>
      <w:r w:rsidRPr="00935A7F">
        <w:rPr>
          <w:rFonts w:ascii="Arial Narrow" w:eastAsia="Calibri" w:hAnsi="Arial Narrow"/>
          <w:sz w:val="20"/>
          <w:szCs w:val="20"/>
        </w:rPr>
        <w:lastRenderedPageBreak/>
        <w:t>Йододефицит</w:t>
      </w:r>
      <w:proofErr w:type="spellEnd"/>
      <w:r w:rsidRPr="00935A7F">
        <w:rPr>
          <w:rFonts w:ascii="Arial Narrow" w:eastAsia="Calibri" w:hAnsi="Arial Narrow"/>
          <w:sz w:val="20"/>
          <w:szCs w:val="20"/>
        </w:rPr>
        <w:t xml:space="preserve"> – это глобальная, медико-социальная и демографическая проблема современного общества [1]. Около 2 миллиардов жителей - 1/3 населения Земли живут в условиях йодного дефицита [2,3]. Международные организации, как ВОЗ, Детский фонд ООН (ЮНИСЕФ), Международный совет по контролю за </w:t>
      </w:r>
      <w:proofErr w:type="spellStart"/>
      <w:r w:rsidRPr="00935A7F">
        <w:rPr>
          <w:rFonts w:ascii="Arial Narrow" w:eastAsia="Calibri" w:hAnsi="Arial Narrow"/>
          <w:sz w:val="20"/>
          <w:szCs w:val="20"/>
        </w:rPr>
        <w:t>йоддефицитными</w:t>
      </w:r>
      <w:proofErr w:type="spellEnd"/>
      <w:r w:rsidRPr="00935A7F">
        <w:rPr>
          <w:rFonts w:ascii="Arial Narrow" w:eastAsia="Calibri" w:hAnsi="Arial Narrow"/>
          <w:sz w:val="20"/>
          <w:szCs w:val="20"/>
        </w:rPr>
        <w:t xml:space="preserve"> заболеваниями (МСКЙДЗ), особо выд</w:t>
      </w:r>
      <w:r w:rsidRPr="00935A7F">
        <w:rPr>
          <w:rFonts w:ascii="Arial Narrow" w:eastAsia="Calibri" w:hAnsi="Arial Narrow"/>
          <w:sz w:val="20"/>
          <w:szCs w:val="20"/>
        </w:rPr>
        <w:t>е</w:t>
      </w:r>
      <w:r w:rsidRPr="00935A7F">
        <w:rPr>
          <w:rFonts w:ascii="Arial Narrow" w:eastAsia="Calibri" w:hAnsi="Arial Narrow"/>
          <w:sz w:val="20"/>
          <w:szCs w:val="20"/>
        </w:rPr>
        <w:t xml:space="preserve">ляют значимость ликвидации </w:t>
      </w:r>
      <w:proofErr w:type="spellStart"/>
      <w:r w:rsidRPr="00935A7F">
        <w:rPr>
          <w:rFonts w:ascii="Arial Narrow" w:eastAsia="Calibri" w:hAnsi="Arial Narrow"/>
          <w:sz w:val="20"/>
          <w:szCs w:val="20"/>
        </w:rPr>
        <w:t>йододефицита</w:t>
      </w:r>
      <w:proofErr w:type="spellEnd"/>
      <w:r w:rsidRPr="00935A7F">
        <w:rPr>
          <w:rFonts w:ascii="Arial Narrow" w:eastAsia="Calibri" w:hAnsi="Arial Narrow"/>
          <w:sz w:val="20"/>
          <w:szCs w:val="20"/>
        </w:rPr>
        <w:t xml:space="preserve"> [4].</w:t>
      </w:r>
    </w:p>
    <w:p w:rsidR="0026637A" w:rsidRDefault="0026637A" w:rsidP="0026637A">
      <w:pPr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</w:rPr>
      </w:pPr>
      <w:r w:rsidRPr="00935A7F">
        <w:rPr>
          <w:rFonts w:ascii="Arial Narrow" w:eastAsia="Calibri" w:hAnsi="Arial Narrow"/>
          <w:sz w:val="20"/>
          <w:szCs w:val="20"/>
        </w:rPr>
        <w:t xml:space="preserve">При длительном недостаточном поступлении йода в организме включается сложная цепь компенсаторных </w:t>
      </w:r>
      <w:r w:rsidRPr="00935A7F">
        <w:rPr>
          <w:rFonts w:ascii="Arial Narrow" w:eastAsia="Calibri" w:hAnsi="Arial Narrow"/>
          <w:sz w:val="20"/>
          <w:szCs w:val="20"/>
        </w:rPr>
        <w:lastRenderedPageBreak/>
        <w:t>процессов, призванных поддержать нормальный синтез и секрецию гормонов щитовидной железы. Хронический дефицит йода в организме человека часто является скрытой причиной многих заболеваний. Если кретинизм и зоб - это лишь видимая часть неблагоприятных воздействий дефицита йода, то остальные опасные проя</w:t>
      </w:r>
      <w:r w:rsidRPr="00935A7F">
        <w:rPr>
          <w:rFonts w:ascii="Arial Narrow" w:eastAsia="Calibri" w:hAnsi="Arial Narrow"/>
          <w:sz w:val="20"/>
          <w:szCs w:val="20"/>
        </w:rPr>
        <w:t>в</w:t>
      </w:r>
      <w:r w:rsidRPr="00935A7F">
        <w:rPr>
          <w:rFonts w:ascii="Arial Narrow" w:eastAsia="Calibri" w:hAnsi="Arial Narrow"/>
          <w:sz w:val="20"/>
          <w:szCs w:val="20"/>
        </w:rPr>
        <w:t>ления являются невидимой, скрытой частью всего «айсберга» негативного действия хронической йодной недостаточности (рис.1) [5].</w:t>
      </w:r>
    </w:p>
    <w:p w:rsidR="0026637A" w:rsidRDefault="0026637A" w:rsidP="0026637A">
      <w:pPr>
        <w:spacing w:line="216" w:lineRule="auto"/>
        <w:ind w:right="-1"/>
        <w:jc w:val="both"/>
        <w:rPr>
          <w:rFonts w:ascii="Arial Narrow" w:eastAsia="Calibri" w:hAnsi="Arial Narrow"/>
          <w:sz w:val="16"/>
          <w:szCs w:val="16"/>
        </w:rPr>
        <w:sectPr w:rsidR="0026637A" w:rsidSect="0026637A">
          <w:type w:val="continuous"/>
          <w:pgSz w:w="11906" w:h="16838"/>
          <w:pgMar w:top="1418" w:right="1418" w:bottom="1134" w:left="1418" w:header="709" w:footer="709" w:gutter="0"/>
          <w:cols w:num="2" w:space="340"/>
          <w:docGrid w:linePitch="360"/>
        </w:sectPr>
      </w:pPr>
    </w:p>
    <w:p w:rsidR="0026637A" w:rsidRPr="0026637A" w:rsidRDefault="0026637A" w:rsidP="0026637A">
      <w:pPr>
        <w:spacing w:line="216" w:lineRule="auto"/>
        <w:ind w:right="-1"/>
        <w:jc w:val="both"/>
        <w:rPr>
          <w:rFonts w:ascii="Arial Narrow" w:eastAsia="Calibri" w:hAnsi="Arial Narrow"/>
          <w:sz w:val="20"/>
          <w:szCs w:val="20"/>
        </w:rPr>
      </w:pPr>
    </w:p>
    <w:p w:rsidR="0026637A" w:rsidRPr="00935A7F" w:rsidRDefault="0026637A" w:rsidP="0026637A">
      <w:pPr>
        <w:autoSpaceDE w:val="0"/>
        <w:autoSpaceDN w:val="0"/>
        <w:adjustRightInd w:val="0"/>
        <w:spacing w:line="216" w:lineRule="auto"/>
        <w:ind w:right="567"/>
        <w:jc w:val="center"/>
        <w:rPr>
          <w:rFonts w:ascii="Arial Narrow" w:eastAsia="Calibri" w:hAnsi="Arial Narrow"/>
          <w:b/>
          <w:bCs/>
          <w:sz w:val="20"/>
          <w:szCs w:val="20"/>
        </w:rPr>
      </w:pPr>
      <w:r w:rsidRPr="00935A7F">
        <w:rPr>
          <w:rFonts w:ascii="Arial Narrow" w:eastAsia="Calibri" w:hAnsi="Arial Narrow"/>
          <w:noProof/>
          <w:sz w:val="20"/>
          <w:szCs w:val="20"/>
        </w:rPr>
        <w:drawing>
          <wp:inline distT="0" distB="0" distL="0" distR="0">
            <wp:extent cx="3609975" cy="2543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37A" w:rsidRPr="00935A7F" w:rsidRDefault="0026637A" w:rsidP="0026637A">
      <w:pPr>
        <w:autoSpaceDE w:val="0"/>
        <w:autoSpaceDN w:val="0"/>
        <w:adjustRightInd w:val="0"/>
        <w:spacing w:line="216" w:lineRule="auto"/>
        <w:ind w:right="567"/>
        <w:jc w:val="center"/>
        <w:rPr>
          <w:rFonts w:ascii="Arial Narrow" w:eastAsia="TimesNewRoman" w:hAnsi="Arial Narrow"/>
          <w:sz w:val="20"/>
          <w:szCs w:val="20"/>
        </w:rPr>
      </w:pPr>
      <w:r w:rsidRPr="00935A7F">
        <w:rPr>
          <w:rFonts w:ascii="Arial Narrow" w:eastAsia="Calibri" w:hAnsi="Arial Narrow"/>
          <w:b/>
          <w:bCs/>
          <w:sz w:val="20"/>
          <w:szCs w:val="20"/>
        </w:rPr>
        <w:t>Рисунок 1</w:t>
      </w:r>
      <w:r>
        <w:rPr>
          <w:rFonts w:ascii="Arial Narrow" w:eastAsia="Calibri" w:hAnsi="Arial Narrow"/>
          <w:b/>
          <w:bCs/>
          <w:sz w:val="20"/>
          <w:szCs w:val="20"/>
        </w:rPr>
        <w:t>.</w:t>
      </w:r>
      <w:r w:rsidRPr="00935A7F">
        <w:rPr>
          <w:rFonts w:ascii="Arial Narrow" w:eastAsia="Calibri" w:hAnsi="Arial Narrow"/>
          <w:b/>
          <w:bCs/>
          <w:sz w:val="20"/>
          <w:szCs w:val="20"/>
        </w:rPr>
        <w:t xml:space="preserve"> </w:t>
      </w:r>
      <w:r w:rsidRPr="0026637A">
        <w:rPr>
          <w:rFonts w:ascii="Arial Narrow" w:eastAsia="TimesNewRoman" w:hAnsi="Arial Narrow"/>
          <w:b/>
          <w:sz w:val="20"/>
          <w:szCs w:val="20"/>
        </w:rPr>
        <w:t>Негативное воздействие йодной недостаточности.</w:t>
      </w:r>
    </w:p>
    <w:p w:rsidR="0026637A" w:rsidRPr="0026637A" w:rsidRDefault="0026637A" w:rsidP="0026637A">
      <w:pPr>
        <w:spacing w:line="216" w:lineRule="auto"/>
        <w:ind w:right="567"/>
        <w:jc w:val="center"/>
        <w:rPr>
          <w:rFonts w:ascii="Arial Narrow" w:eastAsia="Calibri" w:hAnsi="Arial Narrow"/>
          <w:noProof/>
          <w:sz w:val="20"/>
          <w:szCs w:val="20"/>
        </w:rPr>
      </w:pPr>
    </w:p>
    <w:p w:rsidR="0026637A" w:rsidRDefault="0026637A" w:rsidP="0026637A">
      <w:pPr>
        <w:tabs>
          <w:tab w:val="left" w:pos="8222"/>
        </w:tabs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</w:rPr>
        <w:sectPr w:rsidR="0026637A" w:rsidSect="00420C55">
          <w:type w:val="continuous"/>
          <w:pgSz w:w="11906" w:h="16838"/>
          <w:pgMar w:top="1418" w:right="1418" w:bottom="1134" w:left="1418" w:header="709" w:footer="709" w:gutter="0"/>
          <w:cols w:space="340"/>
          <w:docGrid w:linePitch="360"/>
        </w:sectPr>
      </w:pPr>
    </w:p>
    <w:p w:rsidR="0026637A" w:rsidRPr="00935A7F" w:rsidRDefault="0026637A" w:rsidP="0026637A">
      <w:pPr>
        <w:tabs>
          <w:tab w:val="left" w:pos="8222"/>
        </w:tabs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</w:rPr>
      </w:pPr>
      <w:r w:rsidRPr="00935A7F">
        <w:rPr>
          <w:rFonts w:ascii="Arial Narrow" w:eastAsia="Calibri" w:hAnsi="Arial Narrow"/>
          <w:sz w:val="20"/>
          <w:szCs w:val="20"/>
        </w:rPr>
        <w:lastRenderedPageBreak/>
        <w:t>Мероприятия, проводимые в целях ликвидации йодной недостаточности, привели к устранению проблемы микронутриента практически во всех странах Юго-Восточной Европы и во многих государствах бывшего СССР.</w:t>
      </w:r>
    </w:p>
    <w:p w:rsidR="0026637A" w:rsidRPr="00935A7F" w:rsidRDefault="0026637A" w:rsidP="0026637A">
      <w:pPr>
        <w:tabs>
          <w:tab w:val="left" w:pos="8222"/>
        </w:tabs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</w:rPr>
      </w:pPr>
      <w:r w:rsidRPr="00935A7F">
        <w:rPr>
          <w:rFonts w:ascii="Arial Narrow" w:eastAsia="Calibri" w:hAnsi="Arial Narrow"/>
          <w:sz w:val="20"/>
          <w:szCs w:val="20"/>
        </w:rPr>
        <w:t>Однако в таких странах как Российская Федерация, страны Европы (Италия, Ирландия), Африканские страны (Ангола, Эфиопия, Алжир, Гана, Центральноафриканская республика), также Афганистан, Папуа-Новая Гвинея и Гватемала наблюдается умеренный дефицит йода (20-49</w:t>
      </w:r>
      <w:r>
        <w:rPr>
          <w:rFonts w:ascii="Arial Narrow" w:eastAsia="Calibri" w:hAnsi="Arial Narrow"/>
          <w:sz w:val="20"/>
          <w:szCs w:val="20"/>
        </w:rPr>
        <w:t xml:space="preserve"> </w:t>
      </w:r>
      <w:r w:rsidRPr="00935A7F">
        <w:rPr>
          <w:rFonts w:ascii="Arial Narrow" w:eastAsia="Calibri" w:hAnsi="Arial Narrow"/>
          <w:sz w:val="20"/>
          <w:szCs w:val="20"/>
        </w:rPr>
        <w:t>мкг/л).</w:t>
      </w:r>
    </w:p>
    <w:p w:rsidR="0026637A" w:rsidRPr="00935A7F" w:rsidRDefault="0026637A" w:rsidP="0026637A">
      <w:pPr>
        <w:tabs>
          <w:tab w:val="left" w:pos="8222"/>
        </w:tabs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</w:rPr>
      </w:pPr>
      <w:r w:rsidRPr="00935A7F">
        <w:rPr>
          <w:rFonts w:ascii="Arial Narrow" w:eastAsia="Calibri" w:hAnsi="Arial Narrow"/>
          <w:sz w:val="20"/>
          <w:szCs w:val="20"/>
        </w:rPr>
        <w:t xml:space="preserve">Легкий </w:t>
      </w:r>
      <w:proofErr w:type="spellStart"/>
      <w:r w:rsidRPr="00935A7F">
        <w:rPr>
          <w:rFonts w:ascii="Arial Narrow" w:eastAsia="Calibri" w:hAnsi="Arial Narrow"/>
          <w:sz w:val="20"/>
          <w:szCs w:val="20"/>
        </w:rPr>
        <w:t>йододефицит</w:t>
      </w:r>
      <w:proofErr w:type="spellEnd"/>
      <w:r w:rsidRPr="00935A7F">
        <w:rPr>
          <w:rFonts w:ascii="Arial Narrow" w:eastAsia="Calibri" w:hAnsi="Arial Narrow"/>
          <w:sz w:val="20"/>
          <w:szCs w:val="20"/>
        </w:rPr>
        <w:t xml:space="preserve"> (50-99</w:t>
      </w:r>
      <w:r>
        <w:rPr>
          <w:rFonts w:ascii="Arial Narrow" w:eastAsia="Calibri" w:hAnsi="Arial Narrow"/>
          <w:sz w:val="20"/>
          <w:szCs w:val="20"/>
        </w:rPr>
        <w:t xml:space="preserve"> </w:t>
      </w:r>
      <w:r w:rsidRPr="00935A7F">
        <w:rPr>
          <w:rFonts w:ascii="Arial Narrow" w:eastAsia="Calibri" w:hAnsi="Arial Narrow"/>
          <w:sz w:val="20"/>
          <w:szCs w:val="20"/>
        </w:rPr>
        <w:t xml:space="preserve">мкг/л) все еще </w:t>
      </w:r>
      <w:r w:rsidRPr="00935A7F">
        <w:rPr>
          <w:rFonts w:ascii="Arial Narrow" w:eastAsia="Calibri" w:hAnsi="Arial Narrow"/>
          <w:sz w:val="20"/>
          <w:szCs w:val="20"/>
          <w:lang w:val="kk-KZ"/>
        </w:rPr>
        <w:t>отмечается</w:t>
      </w:r>
      <w:r w:rsidRPr="00935A7F">
        <w:rPr>
          <w:rFonts w:ascii="Arial Narrow" w:eastAsia="Calibri" w:hAnsi="Arial Narrow"/>
          <w:sz w:val="20"/>
          <w:szCs w:val="20"/>
        </w:rPr>
        <w:t xml:space="preserve"> в странах Европы (Финляндия, Великобритания, Украина, Эстония, Латвия), Центральной Азии (Монголия), Восточной Азии (Северная Корея), Африки (Мозамбик, Судан, Мали, Марокко), в Австралии, Новой Зеландии.</w:t>
      </w:r>
    </w:p>
    <w:p w:rsidR="0026637A" w:rsidRDefault="0026637A" w:rsidP="0026637A">
      <w:pPr>
        <w:tabs>
          <w:tab w:val="left" w:pos="8222"/>
        </w:tabs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</w:rPr>
      </w:pPr>
      <w:r w:rsidRPr="00935A7F">
        <w:rPr>
          <w:rFonts w:ascii="Arial Narrow" w:eastAsia="Calibri" w:hAnsi="Arial Narrow"/>
          <w:sz w:val="20"/>
          <w:szCs w:val="20"/>
        </w:rPr>
        <w:lastRenderedPageBreak/>
        <w:t xml:space="preserve">Благодаря многолетним, кропотливым усилиям в сфере ликвидации </w:t>
      </w:r>
      <w:proofErr w:type="spellStart"/>
      <w:r w:rsidRPr="00935A7F">
        <w:rPr>
          <w:rFonts w:ascii="Arial Narrow" w:eastAsia="Calibri" w:hAnsi="Arial Narrow"/>
          <w:sz w:val="20"/>
          <w:szCs w:val="20"/>
        </w:rPr>
        <w:t>йододефицита</w:t>
      </w:r>
      <w:proofErr w:type="spellEnd"/>
      <w:r w:rsidRPr="00935A7F">
        <w:rPr>
          <w:rFonts w:ascii="Arial Narrow" w:eastAsia="Calibri" w:hAnsi="Arial Narrow"/>
          <w:sz w:val="20"/>
          <w:szCs w:val="20"/>
        </w:rPr>
        <w:t xml:space="preserve"> с 2003 по 2011 годы снизилось число стран с дефицитом йода с 54 до 32 (рис. 2) и возросло число стран, потребляющих йод в пределах нормы, с 67 до 105 [1, 6].</w:t>
      </w:r>
    </w:p>
    <w:p w:rsidR="0026637A" w:rsidRDefault="0026637A" w:rsidP="0026637A">
      <w:pPr>
        <w:tabs>
          <w:tab w:val="left" w:pos="8364"/>
        </w:tabs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</w:rPr>
      </w:pPr>
      <w:r w:rsidRPr="00935A7F">
        <w:rPr>
          <w:rFonts w:ascii="Arial Narrow" w:eastAsia="Calibri" w:hAnsi="Arial Narrow"/>
          <w:sz w:val="20"/>
          <w:szCs w:val="20"/>
        </w:rPr>
        <w:t xml:space="preserve">Общеизвестно, что причина </w:t>
      </w:r>
      <w:proofErr w:type="spellStart"/>
      <w:r w:rsidRPr="00935A7F">
        <w:rPr>
          <w:rFonts w:ascii="Arial Narrow" w:eastAsia="Calibri" w:hAnsi="Arial Narrow"/>
          <w:sz w:val="20"/>
          <w:szCs w:val="20"/>
        </w:rPr>
        <w:t>йододефицитных</w:t>
      </w:r>
      <w:proofErr w:type="spellEnd"/>
      <w:r w:rsidRPr="00935A7F">
        <w:rPr>
          <w:rFonts w:ascii="Arial Narrow" w:eastAsia="Calibri" w:hAnsi="Arial Narrow"/>
          <w:sz w:val="20"/>
          <w:szCs w:val="20"/>
        </w:rPr>
        <w:t xml:space="preserve"> заболеваний кроется в неустранимой экологической йодной недостаточности в окружающей среде. Следовательно, для его устранения и предотвращения необходимо дополнительное поступление йода в организм. В глобал</w:t>
      </w:r>
      <w:r w:rsidRPr="00935A7F">
        <w:rPr>
          <w:rFonts w:ascii="Arial Narrow" w:eastAsia="Calibri" w:hAnsi="Arial Narrow"/>
          <w:sz w:val="20"/>
          <w:szCs w:val="20"/>
        </w:rPr>
        <w:t>ь</w:t>
      </w:r>
      <w:r w:rsidRPr="00935A7F">
        <w:rPr>
          <w:rFonts w:ascii="Arial Narrow" w:eastAsia="Calibri" w:hAnsi="Arial Narrow"/>
          <w:sz w:val="20"/>
          <w:szCs w:val="20"/>
        </w:rPr>
        <w:t>ном смысле наилучшим решением остается обогащ</w:t>
      </w:r>
      <w:r w:rsidRPr="00935A7F">
        <w:rPr>
          <w:rFonts w:ascii="Arial Narrow" w:eastAsia="Calibri" w:hAnsi="Arial Narrow"/>
          <w:sz w:val="20"/>
          <w:szCs w:val="20"/>
        </w:rPr>
        <w:t>е</w:t>
      </w:r>
      <w:r w:rsidRPr="00935A7F">
        <w:rPr>
          <w:rFonts w:ascii="Arial Narrow" w:eastAsia="Calibri" w:hAnsi="Arial Narrow"/>
          <w:sz w:val="20"/>
          <w:szCs w:val="20"/>
        </w:rPr>
        <w:t>ние тех или иных продуктов. Однако, как показывает практика отдельных стран, в реализации данной стратегии могут возникнуть некоторые сложности вследствие отсутствия законодательной основы.</w:t>
      </w:r>
      <w:r w:rsidR="00A92683">
        <w:rPr>
          <w:rFonts w:ascii="Arial Narrow" w:eastAsia="Calibri" w:hAnsi="Arial Narrow"/>
          <w:sz w:val="20"/>
          <w:szCs w:val="20"/>
        </w:rPr>
        <w:t xml:space="preserve"> </w:t>
      </w:r>
    </w:p>
    <w:p w:rsidR="00A92683" w:rsidRDefault="00A92683" w:rsidP="0026637A">
      <w:pPr>
        <w:tabs>
          <w:tab w:val="left" w:pos="8364"/>
        </w:tabs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</w:rPr>
        <w:sectPr w:rsidR="00A92683" w:rsidSect="0026637A">
          <w:type w:val="continuous"/>
          <w:pgSz w:w="11906" w:h="16838"/>
          <w:pgMar w:top="1418" w:right="1418" w:bottom="1134" w:left="1418" w:header="709" w:footer="709" w:gutter="0"/>
          <w:cols w:num="2" w:space="340"/>
          <w:docGrid w:linePitch="360"/>
        </w:sectPr>
      </w:pPr>
    </w:p>
    <w:p w:rsidR="0026637A" w:rsidRDefault="0026637A" w:rsidP="001D4C16">
      <w:pPr>
        <w:tabs>
          <w:tab w:val="left" w:pos="8364"/>
        </w:tabs>
        <w:spacing w:line="216" w:lineRule="auto"/>
        <w:ind w:right="-1"/>
        <w:jc w:val="both"/>
        <w:rPr>
          <w:rFonts w:ascii="Arial Narrow" w:eastAsia="Calibri" w:hAnsi="Arial Narrow"/>
          <w:sz w:val="20"/>
          <w:szCs w:val="20"/>
        </w:rPr>
      </w:pPr>
      <w:r w:rsidRPr="00935A7F">
        <w:rPr>
          <w:rFonts w:ascii="Arial Narrow" w:eastAsia="Calibri" w:hAnsi="Arial Narrow"/>
          <w:sz w:val="20"/>
          <w:szCs w:val="20"/>
        </w:rPr>
        <w:lastRenderedPageBreak/>
        <w:t xml:space="preserve">   </w:t>
      </w:r>
    </w:p>
    <w:p w:rsidR="001D4C16" w:rsidRDefault="001D4C16" w:rsidP="001D4C16">
      <w:pPr>
        <w:tabs>
          <w:tab w:val="left" w:pos="8364"/>
        </w:tabs>
        <w:spacing w:line="216" w:lineRule="auto"/>
        <w:ind w:right="-1"/>
        <w:jc w:val="both"/>
        <w:rPr>
          <w:rFonts w:ascii="Arial Narrow" w:eastAsia="Calibri" w:hAnsi="Arial Narrow"/>
          <w:sz w:val="20"/>
          <w:szCs w:val="20"/>
        </w:rPr>
      </w:pPr>
    </w:p>
    <w:p w:rsidR="001D4C16" w:rsidRPr="0063270D" w:rsidRDefault="001D4C16" w:rsidP="001D4C16">
      <w:pPr>
        <w:spacing w:line="216" w:lineRule="auto"/>
        <w:ind w:right="567"/>
        <w:jc w:val="center"/>
        <w:rPr>
          <w:rFonts w:ascii="Arial Narrow" w:eastAsia="Calibri" w:hAnsi="Arial Narrow"/>
          <w:b/>
          <w:sz w:val="20"/>
          <w:szCs w:val="20"/>
        </w:rPr>
      </w:pPr>
      <w:r w:rsidRPr="0026637A">
        <w:rPr>
          <w:rFonts w:ascii="Arial Narrow" w:eastAsia="Calibri" w:hAnsi="Arial Narrow"/>
          <w:b/>
          <w:sz w:val="20"/>
          <w:szCs w:val="20"/>
        </w:rPr>
        <w:lastRenderedPageBreak/>
        <w:t xml:space="preserve">Рисунок 2. </w:t>
      </w:r>
      <w:r w:rsidRPr="00935A7F">
        <w:rPr>
          <w:rFonts w:ascii="Arial Narrow" w:eastAsia="Calibri" w:hAnsi="Arial Narrow"/>
          <w:b/>
          <w:noProof/>
          <w:sz w:val="20"/>
          <w:szCs w:val="20"/>
        </w:rPr>
        <w:t>Национальный статус йода на 2013г</w:t>
      </w:r>
      <w:r w:rsidRPr="0063270D">
        <w:rPr>
          <w:rFonts w:ascii="Arial Narrow" w:eastAsia="Calibri" w:hAnsi="Arial Narrow"/>
          <w:b/>
          <w:noProof/>
          <w:sz w:val="20"/>
          <w:szCs w:val="20"/>
        </w:rPr>
        <w:t>.</w:t>
      </w:r>
    </w:p>
    <w:p w:rsidR="001D4C16" w:rsidRPr="00935A7F" w:rsidRDefault="001D4C16" w:rsidP="001D4C16">
      <w:pPr>
        <w:tabs>
          <w:tab w:val="left" w:pos="8364"/>
        </w:tabs>
        <w:spacing w:line="216" w:lineRule="auto"/>
        <w:ind w:right="-1"/>
        <w:jc w:val="both"/>
        <w:rPr>
          <w:rFonts w:ascii="Arial Narrow" w:eastAsia="Calibri" w:hAnsi="Arial Narrow"/>
          <w:sz w:val="20"/>
          <w:szCs w:val="20"/>
        </w:rPr>
      </w:pPr>
    </w:p>
    <w:p w:rsidR="00AE7C84" w:rsidRPr="00EB4F19" w:rsidRDefault="00AE7C84" w:rsidP="00AE7C84">
      <w:pPr>
        <w:spacing w:line="360" w:lineRule="auto"/>
        <w:ind w:left="567" w:right="567" w:firstLine="284"/>
        <w:jc w:val="both"/>
        <w:rPr>
          <w:rFonts w:eastAsia="Calibri"/>
          <w:sz w:val="28"/>
          <w:szCs w:val="28"/>
        </w:rPr>
      </w:pPr>
      <w:r w:rsidRPr="00777F62">
        <w:rPr>
          <w:rFonts w:eastAsia="Calibri"/>
          <w:noProof/>
          <w:sz w:val="28"/>
          <w:szCs w:val="28"/>
        </w:rPr>
        <w:drawing>
          <wp:inline distT="0" distB="0" distL="0" distR="0">
            <wp:extent cx="5038725" cy="2390775"/>
            <wp:effectExtent l="0" t="0" r="9525" b="9525"/>
            <wp:docPr id="4" name="Рисунок 2" descr="Описание: http://www.iccidd.org/cm_data/Global_map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iccidd.org/cm_data/Global_map_2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76"/>
                    <a:stretch/>
                  </pic:blipFill>
                  <pic:spPr bwMode="auto">
                    <a:xfrm>
                      <a:off x="0" y="0"/>
                      <a:ext cx="5038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C84" w:rsidRPr="00AE7C84" w:rsidRDefault="00337F05" w:rsidP="00AE7C84">
      <w:pPr>
        <w:tabs>
          <w:tab w:val="left" w:pos="1650"/>
        </w:tabs>
        <w:ind w:left="567" w:right="567" w:firstLine="284"/>
        <w:jc w:val="both"/>
        <w:rPr>
          <w:rFonts w:ascii="Arial Narrow" w:eastAsia="Calibri" w:hAnsi="Arial Narrow"/>
          <w:b/>
          <w:sz w:val="20"/>
          <w:szCs w:val="20"/>
          <w:lang w:val="kk-KZ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34290</wp:posOffset>
                </wp:positionV>
                <wp:extent cx="323850" cy="104775"/>
                <wp:effectExtent l="0" t="0" r="19050" b="28575"/>
                <wp:wrapNone/>
                <wp:docPr id="1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04775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3.2pt;margin-top:2.7pt;width:25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jHxgIAANgFAAAOAAAAZHJzL2Uyb0RvYy54bWysVM1uEzEQviPxDpbvdDdpfsqqmypqVYQU&#10;lYoW9ex47WSF1za2k004IXFF4hF4CC6Inz7D5o0Ye38aSsWhYg+WZ2fmm5nPM3N8sikEWjNjcyVT&#10;3DuIMWKSqiyXixS/uT5/doSRdURmRCjJUrxlFp9Mnj45LnXC+mqpRMYMAhBpk1KneOmcTqLI0iUr&#10;iD1QmklQcmUK4kA0iygzpAT0QkT9OB5FpTKZNooya+HvWa3Ek4DPOaPuFeeWOSRSDLm5cJpwzv0Z&#10;TY5JsjBEL3PapEEekUVBcglBO6gz4ghamfwvqCKnRlnF3QFVRaQ4zykLNUA1vfheNVdLolmoBcix&#10;uqPJ/j9YerG+NCjP4O0OMZKkgDeqvuw+7D5XP6vb3cfqa3Vb/dh9qn5V36rvaOwJK7VNwO9KXxpf&#10;stUzRd9aUER/aLxgG5sNN4W3hYLRJrC/7dhnG4co/DzsHx4N4Y0oqHrxYDwe+mARSVpnbax7wVSB&#10;/CXFBh43cE7WM+tq09Yk5KVEnp3nQgTBLOanwqA1gUYYjaBzRg263TcT8nGekKV3DQTUNYfq3VYw&#10;Dyjka8aBZaiyH1IO/c26hAilTLperVqSjNV5DmP42jT9RHiPQEkA9Mgc6uuwG4DWsgZpsWuCGnvv&#10;ysJ4dM7xvxKrnTuPEFlJ1zkXuVTmIQABVTWRa/uWpJoaz9JcZVvoQaPq4bSanufwwDNi3SUxMI3Q&#10;E7Bh3Cs4uFBlilVzw2ipzPuH/nt7GBLQYlTCdKfYvlsRwzASLyWMz/PeYODXQRAGw3EfBLOvme9r&#10;5Ko4VdA3Pdhlmoart3eivXKjihtYRFMfFVREUoidYupMK5y6euvAKqNsOg1msAI0cTN5pakH96z6&#10;Br7e3BCjmy53MB4Xqt0EJLnX7LWt95RqunKK52ES7nht+Ib1ERqnWXV+P+3LwepuIU9+AwAA//8D&#10;AFBLAwQUAAYACAAAACEAZaBZD9oAAAAHAQAADwAAAGRycy9kb3ducmV2LnhtbEyOwU7DMBBE70j8&#10;g7VI3KjTAKENcaoKqRI3SoN63sbbxCJeR7bbhr/HPcFpdjSj2VetJjuIM/lgHCuYzzIQxK3ThjsF&#10;X83mYQEiRGSNg2NS8EMBVvXtTYWldhf+pPMudiKNcChRQR/jWEoZ2p4shpkbiVN2dN5iTNZ3Unu8&#10;pHE7yDzLCmnRcPrQ40hvPbXfu5NV0HCT79c5bukjvu9t4U3cboxS93fT+hVEpCn+leGKn9ChTkwH&#10;d2IdxKBgUTylpoLnJNf48SUdBwX5fAmyruR//voXAAD//wMAUEsBAi0AFAAGAAgAAAAhALaDOJL+&#10;AAAA4QEAABMAAAAAAAAAAAAAAAAAAAAAAFtDb250ZW50X1R5cGVzXS54bWxQSwECLQAUAAYACAAA&#10;ACEAOP0h/9YAAACUAQAACwAAAAAAAAAAAAAAAAAvAQAAX3JlbHMvLnJlbHNQSwECLQAUAAYACAAA&#10;ACEA121ox8YCAADYBQAADgAAAAAAAAAAAAAAAAAuAgAAZHJzL2Uyb0RvYy54bWxQSwECLQAUAAYA&#10;CAAAACEAZaBZD9oAAAAHAQAADwAAAAAAAAAAAAAAAAAgBQAAZHJzL2Rvd25yZXYueG1sUEsFBgAA&#10;AAAEAAQA8wAAACcGAAAAAA==&#10;" fillcolor="#606" strokecolor="#606" strokeweight="2pt">
                <v:path arrowok="t"/>
              </v:rect>
            </w:pict>
          </mc:Fallback>
        </mc:AlternateContent>
      </w:r>
      <w:r w:rsidR="00AE7C84" w:rsidRPr="00D121C4">
        <w:rPr>
          <w:rFonts w:eastAsia="Calibri"/>
        </w:rPr>
        <w:tab/>
      </w:r>
      <w:r w:rsidR="00AE7C84" w:rsidRPr="00AE7C84">
        <w:rPr>
          <w:rFonts w:ascii="Arial Narrow" w:eastAsia="Calibri" w:hAnsi="Arial Narrow"/>
          <w:b/>
          <w:sz w:val="20"/>
          <w:szCs w:val="20"/>
          <w:lang w:val="kk-KZ"/>
        </w:rPr>
        <w:t>Умеренный йододефицит (20-49 мкг/л)</w:t>
      </w:r>
    </w:p>
    <w:p w:rsidR="00AE7C84" w:rsidRPr="00AE7C84" w:rsidRDefault="00337F05" w:rsidP="00AE7C84">
      <w:pPr>
        <w:tabs>
          <w:tab w:val="left" w:pos="1650"/>
        </w:tabs>
        <w:ind w:left="567" w:right="567" w:firstLine="284"/>
        <w:jc w:val="both"/>
        <w:rPr>
          <w:rFonts w:ascii="Arial Narrow" w:eastAsia="Calibri" w:hAnsi="Arial Narrow"/>
          <w:b/>
          <w:sz w:val="20"/>
          <w:szCs w:val="20"/>
        </w:rPr>
      </w:pPr>
      <w:r>
        <w:rPr>
          <w:rFonts w:ascii="Arial Narrow" w:eastAsia="Calibri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31115</wp:posOffset>
                </wp:positionV>
                <wp:extent cx="323850" cy="123825"/>
                <wp:effectExtent l="0" t="0" r="19050" b="28575"/>
                <wp:wrapNone/>
                <wp:docPr id="1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23825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 w="25400" cap="flat" cmpd="sng" algn="ctr">
                          <a:solidFill>
                            <a:srgbClr val="9900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3.2pt;margin-top:2.45pt;width:25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d7jAIAAAQFAAAOAAAAZHJzL2Uyb0RvYy54bWysVEtu2zAQ3RfoHQjuG8mK3cZC5MBIkKKA&#10;kQRIiqzHFGUJpUiWpC2nqwLdFugReohuin5yBvlGHVJy4qRdFEU3xIxmOJ/H93R4tK4FWXFjKyUz&#10;OtiLKeGSqbySi4y+vjp9dkCJdSBzEEryjN5wS48mT58cNjrliSqVyLkhWETatNEZLZ3TaRRZVvIa&#10;7J7SXGKwUKYGh65ZRLmBBqvXIkri+HnUKJNroxi3Fr+edEE6CfWLgjN3XhSWOyIyirO5cJpwzv0Z&#10;TQ4hXRjQZcX6MeAfpqihktj0rtQJOCBLU/1Wqq6YUVYVbo+pOlJFUTEedsBtBvGjbS5L0DzsguBY&#10;fQeT/X9l2dnqwpAqx7dLKJFQ4xu1nzfvN5/aH+3t5kP7pb1tv28+tj/br+03cuABa7RN8d6lvjB+&#10;Zatnir2xGIgeRLxj+5x1YWqfiwuTdUD/5g59vnaE4cf9ZP9ghG/EMDRAOxn5ZhGk28vaWPeSq5p4&#10;I6MGHzdgDquZdV3qNiXMpUSVn1ZCBMcs5sfCkBUgEcbjOB6P++p2N01I0mQ0GQ1jPwggIQsBDs1a&#10;I0RWLigBsUCmM2dC7we37d818UOegC27YUKFfhYh/aw88Lbf6R5Fb81VfoPvZVRHZKvZaYXVZmDd&#10;BRhkLo6NanTneBRC4S6qtygplXn3p+8+HwmFUUoaVALu+XYJhlMiXkmk2ngwHHrpBGc4epGgY3Yj&#10;892IXNbHCjEeoO41C6bPd2JrFkbV1yjaqe+KIZAMe3eI9s6x6xSKsmd8Og1pKBcNbiYvNfPFPU4e&#10;x6v1NRjdM8Ihlc7UVjWQPiJGl+tvSjVdOlVUgTX3uPYMRqkF3vW/Ba/lXT9k3f+8Jr8AAAD//wMA&#10;UEsDBBQABgAIAAAAIQCjL2IE3AAAAAcBAAAPAAAAZHJzL2Rvd25yZXYueG1sTI7BSsNAFEX3gv8w&#10;PMGdnRhDTdO8lLag0E3RVOh2mnlNgpk3ITNp4987Xenyci/nnnw1mU5caHCtZYTnWQSCuLK65Rrh&#10;6/D2lIJwXrFWnWVC+CEHq+L+LleZtlf+pEvpaxEg7DKF0HjfZ1K6qiGj3Mz2xKE728EoH+JQSz2o&#10;a4CbTsZRNJdGtRweGtXTtqHquxwNwmbfj4sPd/DtLj1yGb9v6ZiWiI8P03oJwtPk/8Zw0w/qUASn&#10;kx1ZO9EhpPMkLBGSBYhb/fIa8gkhThKQRS7/+xe/AAAA//8DAFBLAQItABQABgAIAAAAIQC2gziS&#10;/gAAAOEBAAATAAAAAAAAAAAAAAAAAAAAAABbQ29udGVudF9UeXBlc10ueG1sUEsBAi0AFAAGAAgA&#10;AAAhADj9If/WAAAAlAEAAAsAAAAAAAAAAAAAAAAALwEAAF9yZWxzLy5yZWxzUEsBAi0AFAAGAAgA&#10;AAAhAM3yR3uMAgAABAUAAA4AAAAAAAAAAAAAAAAALgIAAGRycy9lMm9Eb2MueG1sUEsBAi0AFAAG&#10;AAgAAAAhAKMvYgTcAAAABwEAAA8AAAAAAAAAAAAAAAAA5gQAAGRycy9kb3ducmV2LnhtbFBLBQYA&#10;AAAABAAEAPMAAADvBQAAAAA=&#10;" fillcolor="#909" strokecolor="#909" strokeweight="2pt">
                <v:path arrowok="t"/>
              </v:rect>
            </w:pict>
          </mc:Fallback>
        </mc:AlternateContent>
      </w:r>
      <w:r w:rsidR="00AE7C84" w:rsidRPr="00AE7C84">
        <w:rPr>
          <w:rFonts w:ascii="Arial Narrow" w:eastAsia="Calibri" w:hAnsi="Arial Narrow"/>
          <w:b/>
          <w:sz w:val="20"/>
          <w:szCs w:val="20"/>
        </w:rPr>
        <w:tab/>
        <w:t xml:space="preserve">Легкий </w:t>
      </w:r>
      <w:proofErr w:type="spellStart"/>
      <w:r w:rsidR="00AE7C84" w:rsidRPr="00AE7C84">
        <w:rPr>
          <w:rFonts w:ascii="Arial Narrow" w:eastAsia="Calibri" w:hAnsi="Arial Narrow"/>
          <w:b/>
          <w:sz w:val="20"/>
          <w:szCs w:val="20"/>
        </w:rPr>
        <w:t>йододефицит</w:t>
      </w:r>
      <w:proofErr w:type="spellEnd"/>
      <w:r w:rsidR="00AE7C84" w:rsidRPr="00AE7C84">
        <w:rPr>
          <w:rFonts w:ascii="Arial Narrow" w:eastAsia="Calibri" w:hAnsi="Arial Narrow"/>
          <w:b/>
          <w:sz w:val="20"/>
          <w:szCs w:val="20"/>
        </w:rPr>
        <w:t xml:space="preserve"> (50-99 мкг/л)</w:t>
      </w:r>
    </w:p>
    <w:p w:rsidR="00AE7C84" w:rsidRPr="00AE7C84" w:rsidRDefault="00337F05" w:rsidP="00AE7C84">
      <w:pPr>
        <w:tabs>
          <w:tab w:val="left" w:pos="1650"/>
        </w:tabs>
        <w:ind w:left="567" w:right="567" w:firstLine="284"/>
        <w:jc w:val="both"/>
        <w:rPr>
          <w:rFonts w:ascii="Arial Narrow" w:eastAsia="Calibri" w:hAnsi="Arial Narrow"/>
          <w:b/>
          <w:sz w:val="20"/>
          <w:szCs w:val="20"/>
        </w:rPr>
      </w:pPr>
      <w:r>
        <w:rPr>
          <w:rFonts w:ascii="Arial Narrow" w:eastAsia="Calibri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56515</wp:posOffset>
                </wp:positionV>
                <wp:extent cx="323850" cy="1143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14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3.2pt;margin-top:4.45pt;width:25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0AnwIAAEkFAAAOAAAAZHJzL2Uyb0RvYy54bWysVM1uEzEQviPxDpbvdJM0oe2qmypqVYQU&#10;2kgt6nni9WZX+A/b+SknJK5IPAIPwQXx02fYvBFj7yZNCyfgYnk8428833zj45OVFGTBrau0ymh3&#10;r0MJV0znlZpl9PX1+bNDSpwHlYPQimf0ljt6Mnz65HhpUt7TpRY5twRBlEuXJqOl9yZNEsdKLsHt&#10;acMVOgttJXg07SzJLSwRXYqk1+k8T5ba5sZqxp3D07PGSYcRvyg485dF4bgnIqP4Nh9XG9dpWJPh&#10;MaQzC6asWPsM+ItXSKgUJt1CnYEHMrfVb1CyYlY7Xfg9pmWii6JiPNaA1XQ7j6q5KsHwWAuS48yW&#10;Jvf/YNnFYmJJlWf0iBIFEltUf16/X3+qf9R36w/1l/qu/r7+WP+sv9bfyFHga2lciteuzMSGip0Z&#10;a/bGoSN54AmGa2NWhZUhFuslq0j+7ZZ8vvKE4eF+b/9wgC1i6Op2+/ud2JwE0s1lY51/wbUkYZNR&#10;i72NlMNi7HxID+kmJL5Liyo/r4SIRtATPxWWLACVMJ314lUxl6903pwdDDrblFF+ITyiul0kocgy&#10;o71BH4MJA5RsIcDjVhok0akZJSBmOAvM25jjwe0t8D+/I5R6Bq5sgGKS0BwkQahQMY/ib5m570XY&#10;TXV+i023upkGZ9h5hWhjcH4CFuWPleFI+0tcCqGxXN3uKCm1ffen8xCPqkQvJUscJ6Ti7Rwsp0S8&#10;VKjXo26/H+YvGv3BQQ8Nu+uZ7nrUXJ5q7FMXPw/D4jbEe7HZFlbLG5z8UciKLlAMczekt8apb8Yc&#10;/w7GR6MYhjNnwI/VlWEBPPAUeLxe3YA1ra48CvJCb0YP0kfyamLDTaVHc6+LKmrvntd2DnBeYzfa&#10;vyV8CLt2jLr/AYe/AAAA//8DAFBLAwQUAAYACAAAACEACmUeLtsAAAAHAQAADwAAAGRycy9kb3du&#10;cmV2LnhtbEyOT0vDQBTE74LfYXmCl2I31hLTmE3RQg/Sk1U8v2SfSXD/hN1tm/rpfT3paRhmmPlV&#10;68kacaQQB+8U3M8zEORarwfXKfh4394VIGJCp9F4RwrOFGFdX19VWGp/cm903KdO8IiLJSroUxpL&#10;KWPbk8U49yM5zr58sJjYhk7qgCcet0YusiyXFgfHDz2OtOmp/d4frAJTJIwv53xGy2a2e+0+d/Rj&#10;g1K3N9PzE4hEU/orwwWf0aFmpsYfnI7CKCjyJTdZVyAu8cMj+0bBIl+BrCv5n7/+BQAA//8DAFBL&#10;AQItABQABgAIAAAAIQC2gziS/gAAAOEBAAATAAAAAAAAAAAAAAAAAAAAAABbQ29udGVudF9UeXBl&#10;c10ueG1sUEsBAi0AFAAGAAgAAAAhADj9If/WAAAAlAEAAAsAAAAAAAAAAAAAAAAALwEAAF9yZWxz&#10;Ly5yZWxzUEsBAi0AFAAGAAgAAAAhAHU9bQCfAgAASQUAAA4AAAAAAAAAAAAAAAAALgIAAGRycy9l&#10;Mm9Eb2MueG1sUEsBAi0AFAAGAAgAAAAhAAplHi7bAAAABwEAAA8AAAAAAAAAAAAAAAAA+QQAAGRy&#10;cy9kb3ducmV2LnhtbFBLBQYAAAAABAAEAPMAAAABBgAAAAA=&#10;" fillcolor="#c4bc96 [2414]" strokecolor="#c4bc96 [2414]" strokeweight="2pt">
                <v:path arrowok="t"/>
              </v:rect>
            </w:pict>
          </mc:Fallback>
        </mc:AlternateContent>
      </w:r>
      <w:r w:rsidR="00AE7C84" w:rsidRPr="00AE7C84">
        <w:rPr>
          <w:rFonts w:ascii="Arial Narrow" w:eastAsia="Calibri" w:hAnsi="Arial Narrow"/>
          <w:b/>
          <w:sz w:val="20"/>
          <w:szCs w:val="20"/>
        </w:rPr>
        <w:tab/>
        <w:t>Адекватное потребление йода (100-299 мкг/л)</w:t>
      </w:r>
    </w:p>
    <w:p w:rsidR="00AE7C84" w:rsidRPr="00AE7C84" w:rsidRDefault="00337F05" w:rsidP="00AE7C84">
      <w:pPr>
        <w:tabs>
          <w:tab w:val="left" w:pos="1650"/>
        </w:tabs>
        <w:ind w:left="567" w:right="567" w:firstLine="284"/>
        <w:jc w:val="both"/>
        <w:rPr>
          <w:rFonts w:ascii="Arial Narrow" w:eastAsia="Calibri" w:hAnsi="Arial Narrow"/>
          <w:b/>
          <w:sz w:val="20"/>
          <w:szCs w:val="20"/>
        </w:rPr>
      </w:pPr>
      <w:r>
        <w:rPr>
          <w:rFonts w:ascii="Arial Narrow" w:eastAsia="Calibri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47625</wp:posOffset>
                </wp:positionV>
                <wp:extent cx="323850" cy="1143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14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3.2pt;margin-top:3.75pt;width:25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hHrwIAAGIFAAAOAAAAZHJzL2Uyb0RvYy54bWysVM1uEzEQviPxDpbvdLPbhJZVN1XUqggp&#10;tJFa1PPE601WeG1jO9mUExJXJB6Bh+CC+OkzbN6IsXeTpi0XEBdrxjOen2++8dHxqhJkyY0tlcxo&#10;vNejhEum8lLOMvrm6uzZISXWgcxBKMkzesMtPR4+fXJU65Qnaq5Ezg3BINKmtc7o3DmdRpFlc16B&#10;3VOaSzQWylTgUDWzKDdQY/RKREmv9zyqlcm1UYxbi7enrZEOQ/yi4MxdFIXljoiMYm0unCacU39G&#10;wyNIZwb0vGRdGfAPVVRQSky6DXUKDsjClI9CVSUzyqrC7TFVRaooSsZDD9hN3HvQzeUcNA+9IDhW&#10;b2Gy/y8sO19ODClznF1MiYQKZ9R8WX9Yf25+Nrfrj83X5rb5sf7U/Gq+Nd8JOiFitbYpPrzUE+N7&#10;tnqs2FuLhuiexSu281kVpvK+2DFZBfhvtvDzlSMML/eT/cMBDomhKY77+70wngjSzWNtrHvJVUW8&#10;kFGD0w2gw3JsnU8P6cYl1KVEmZ+VQgTFM4qfCEOWgFyYzpLwVCyq1ypv75JBb5syENC7h6h2N5KQ&#10;pM5oMuijM2GApC0EOBQrjTBaOaMExAy3gTkTctx7vQ3c5nSr+FEdB5s6IMXykL9/VZ5H4BTsvH0U&#10;cvuZITZCeiB42IoOsLsReWmq8htkg1HtmljNzkqMNgbrJmBwL7Bh3HV3gUchFKKgOomSuTLv/3Tv&#10;/ZGuaKWkxj1DhN4twHBKxCuJRH4R9/t+MYPSHxwkqJhdy3TXIhfVicLxIVexuiB6fyc2YmFUdY1f&#10;wshnRRNIhrnbWXTKiWv3Hz8Vxkej4IbLqMGN5aVmPrjHyeN4tboGozu6OeTpudrsJKQPWNf6+pdS&#10;jRZOFWWg5B2u3XrgIodpdJ+O/yl29eB19zUOfwMAAP//AwBQSwMEFAAGAAgAAAAhADFI4tvcAAAA&#10;BwEAAA8AAABkcnMvZG93bnJldi54bWxMjkFPwkAQhe8m/ofNmHiTrWgpqZ0SY4JRbxQjeBvaoa12&#10;Z5vuAvXfu5z0+PJevvdli9F06siDa60g3E4iUCylrVqpEd7Xy5s5KOdJKuqsMMIPO1jklxcZpZU9&#10;yYqPha9VgIhLCaHxvk+1dmXDhtzE9iyh29vBkA9xqHU10CnATaenUTTThloJDw31/NRw+V0cDILz&#10;H/vlF43y+VJsklf3tn1eG4t4fTU+PoDyPPq/MZz1gzrkwWlnD1I51SHMZ/dhiZDEoM71XRLyDmEa&#10;x6DzTP/3z38BAAD//wMAUEsBAi0AFAAGAAgAAAAhALaDOJL+AAAA4QEAABMAAAAAAAAAAAAAAAAA&#10;AAAAAFtDb250ZW50X1R5cGVzXS54bWxQSwECLQAUAAYACAAAACEAOP0h/9YAAACUAQAACwAAAAAA&#10;AAAAAAAAAAAvAQAAX3JlbHMvLnJlbHNQSwECLQAUAAYACAAAACEAuHhYR68CAABiBQAADgAAAAAA&#10;AAAAAAAAAAAuAgAAZHJzL2Uyb0RvYy54bWxQSwECLQAUAAYACAAAACEAMUji29wAAAAHAQAADwAA&#10;AAAAAAAAAAAAAAAJBQAAZHJzL2Rvd25yZXYueG1sUEsFBgAAAAAEAAQA8wAAABIGAAAAAA==&#10;" fillcolor="#484329 [814]" strokecolor="#404040 [2429]" strokeweight="2pt">
                <v:path arrowok="t"/>
              </v:rect>
            </w:pict>
          </mc:Fallback>
        </mc:AlternateContent>
      </w:r>
      <w:r w:rsidR="00AE7C84" w:rsidRPr="00AE7C84">
        <w:rPr>
          <w:rFonts w:ascii="Arial Narrow" w:eastAsia="Calibri" w:hAnsi="Arial Narrow"/>
          <w:b/>
          <w:sz w:val="20"/>
          <w:szCs w:val="20"/>
        </w:rPr>
        <w:tab/>
        <w:t>Избыточное потребление йода ( ≥300 мкг/л)</w:t>
      </w:r>
      <w:r w:rsidR="00AE7C84" w:rsidRPr="00AE7C84">
        <w:rPr>
          <w:rFonts w:ascii="Arial Narrow" w:eastAsia="Calibri" w:hAnsi="Arial Narrow"/>
          <w:b/>
          <w:sz w:val="20"/>
          <w:szCs w:val="20"/>
        </w:rPr>
        <w:tab/>
      </w:r>
    </w:p>
    <w:p w:rsidR="00AE7C84" w:rsidRPr="00AE7C84" w:rsidRDefault="00337F05" w:rsidP="00AE7C84">
      <w:pPr>
        <w:tabs>
          <w:tab w:val="left" w:pos="1650"/>
        </w:tabs>
        <w:ind w:left="567" w:right="567" w:firstLine="284"/>
        <w:jc w:val="both"/>
        <w:rPr>
          <w:rFonts w:ascii="Arial Narrow" w:eastAsia="Calibri" w:hAnsi="Arial Narrow"/>
          <w:b/>
          <w:sz w:val="20"/>
          <w:szCs w:val="20"/>
        </w:rPr>
      </w:pPr>
      <w:r>
        <w:rPr>
          <w:rFonts w:ascii="Arial Narrow" w:eastAsia="Calibri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50165</wp:posOffset>
                </wp:positionV>
                <wp:extent cx="323850" cy="1143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14300"/>
                        </a:xfrm>
                        <a:prstGeom prst="rect">
                          <a:avLst/>
                        </a:prstGeom>
                        <a:ln w="25400" cap="flat" cmpd="sng" algn="ctr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3.2pt;margin-top:3.95pt;width:25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ui5AIAANkFAAAOAAAAZHJzL2Uyb0RvYy54bWysVMtu1DAU3SPxD5b3NMl0Cm3UTDVqVYQ0&#10;0IoWde1x7EnAL2zPixUSWyQ+gY9gg3j0GzJ/xLWTebQgFogsIl/f57k+9x6fLKRAM2ZdrVWBs70U&#10;I6aoLms1KfCr6/NHhxg5T1RJhFaswEvm8Mng4YPjuclZT1dalMwiCKJcPjcFrrw3eZI4WjFJ3J42&#10;TIGSayuJB9FOktKSOUSXIuml6eNkrm1prKbMObg9a5V4EONzzqi/4Nwxj0SBoTYf/zb+x+GfDI5J&#10;PrHEVDXtyiD/UIUktYKkm1BnxBM0tfVvoWRNrXaa+z2qZaI5rymLGABNlt5Dc1URwyIWaI4zmza5&#10;/xeWvphdWlSX8HbQHkUkvFHzefV+9an50dyuPjRfmtvm++pj87P52nxDYAQdmxuXg+OVubQBszMj&#10;Td84UCR3NEFwnc2CWxlsATFaxPYvN+1nC48oXO739g8PoAoKqizr76cxWULytbOxzj9lWqJwKLCF&#10;141NJ7OR8yE9ydcmIZdQaF7g3kEfAiFKgF1cEA9HaQCvUxOMiJgAbam3MY7Toi7PayEiqkBBdios&#10;mhEgz3jSizZiKp/rsr07SuELDYHEkbHBvJV2I4WazoirWqeYpHMSKmRikacdhG3T4skvBWuxvGQc&#10;3in2ri3PTsahupbMMG0Ack1pqEcocAiGHPBsfLM0zVqod9EJn3Uldebbuja+aef497wtmHVurfzG&#10;X5LX2sYsO8jCcazLJZDQ6nY6naHnNbRsRJy/JBbGEZDBivEX8ONCw5vq7oRRpe27P90He5gS0GI0&#10;h/GG9347JZZhJJ4pmJ+jrN+HsD4K/YMnPRDsrma8q1FTeaqBBBksM0PjMdh7sT5yq+UNbKJhyAoq&#10;oijkbpnVCae+fSnYZZQNh9EMdoAhfqSuDA3BQ9MDWa4XN8SajuUexuOFXq8Ckt8je2sbPJUeTr3m&#10;dZyEbV+7qYT9EZnZ7bqwoHblaLXdyINfAAAA//8DAFBLAwQUAAYACAAAACEArdlGwN4AAAAHAQAA&#10;DwAAAGRycy9kb3ducmV2LnhtbEyOTW/CMBBE75X4D9ZW6q040PKVZoNQpUoceigQDtyceJukxOsQ&#10;Gwj/vubUHkczevOSZW8acaHO1ZYRRsMIBHFhdc0lQrb7eJ6DcF6xVo1lQriRg2U6eEhUrO2VN3TZ&#10;+lIECLtYIVTet7GUrqjIKDe0LXHovm1nlA+xK6Xu1DXATSPHUTSVRtUcHirV0ntFxXF7Ngj56Wt3&#10;yDbZrVznk9Hn/nSsf9YZ4tNjv3oD4an3f2O46wd1SINTbs+snWgQ5tPXsESYLUDc65dZyDnCeLIA&#10;mSbyv3/6CwAA//8DAFBLAQItABQABgAIAAAAIQC2gziS/gAAAOEBAAATAAAAAAAAAAAAAAAAAAAA&#10;AABbQ29udGVudF9UeXBlc10ueG1sUEsBAi0AFAAGAAgAAAAhADj9If/WAAAAlAEAAAsAAAAAAAAA&#10;AAAAAAAALwEAAF9yZWxzLy5yZWxzUEsBAi0AFAAGAAgAAAAhAMh7a6LkAgAA2QUAAA4AAAAAAAAA&#10;AAAAAAAALgIAAGRycy9lMm9Eb2MueG1sUEsBAi0AFAAGAAgAAAAhAK3ZRsDeAAAABwEAAA8AAAAA&#10;AAAAAAAAAAAAPgUAAGRycy9kb3ducmV2LnhtbFBLBQYAAAAABAAEAPMAAABJBgAAAAA=&#10;" fillcolor="white [3201]" strokecolor="#ddd8c2 [2894]" strokeweight="2pt">
                <v:path arrowok="t"/>
              </v:rect>
            </w:pict>
          </mc:Fallback>
        </mc:AlternateContent>
      </w:r>
      <w:r w:rsidR="00AE7C84" w:rsidRPr="00AE7C84">
        <w:rPr>
          <w:rFonts w:ascii="Arial Narrow" w:eastAsia="Calibri" w:hAnsi="Arial Narrow"/>
          <w:b/>
          <w:sz w:val="20"/>
          <w:szCs w:val="20"/>
        </w:rPr>
        <w:tab/>
        <w:t>Нет данных</w:t>
      </w:r>
    </w:p>
    <w:p w:rsidR="0026637A" w:rsidRPr="0026637A" w:rsidRDefault="0026637A" w:rsidP="0026637A">
      <w:pPr>
        <w:spacing w:line="216" w:lineRule="auto"/>
        <w:ind w:right="567"/>
        <w:jc w:val="center"/>
        <w:rPr>
          <w:rFonts w:ascii="Arial Narrow" w:eastAsia="Calibri" w:hAnsi="Arial Narrow"/>
          <w:sz w:val="16"/>
          <w:szCs w:val="16"/>
        </w:rPr>
      </w:pPr>
    </w:p>
    <w:p w:rsidR="0026637A" w:rsidRDefault="0026637A" w:rsidP="0026637A">
      <w:pPr>
        <w:tabs>
          <w:tab w:val="left" w:pos="8364"/>
        </w:tabs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</w:rPr>
        <w:sectPr w:rsidR="0026637A" w:rsidSect="00420C55">
          <w:type w:val="continuous"/>
          <w:pgSz w:w="11906" w:h="16838"/>
          <w:pgMar w:top="1418" w:right="1418" w:bottom="1134" w:left="1418" w:header="709" w:footer="709" w:gutter="0"/>
          <w:cols w:space="340"/>
          <w:docGrid w:linePitch="360"/>
        </w:sectPr>
      </w:pPr>
    </w:p>
    <w:p w:rsidR="0026637A" w:rsidRDefault="0026637A" w:rsidP="0026637A">
      <w:pPr>
        <w:tabs>
          <w:tab w:val="left" w:pos="8364"/>
        </w:tabs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</w:rPr>
      </w:pPr>
      <w:r w:rsidRPr="00935A7F">
        <w:rPr>
          <w:rFonts w:ascii="Arial Narrow" w:eastAsia="Calibri" w:hAnsi="Arial Narrow"/>
          <w:sz w:val="20"/>
          <w:szCs w:val="20"/>
        </w:rPr>
        <w:lastRenderedPageBreak/>
        <w:t xml:space="preserve">Так, Украина остается в числе тех стран, где ликвидация проблемы </w:t>
      </w:r>
      <w:proofErr w:type="spellStart"/>
      <w:r w:rsidRPr="00935A7F">
        <w:rPr>
          <w:rFonts w:ascii="Arial Narrow" w:eastAsia="Calibri" w:hAnsi="Arial Narrow"/>
          <w:sz w:val="20"/>
          <w:szCs w:val="20"/>
        </w:rPr>
        <w:t>йододефицитных</w:t>
      </w:r>
      <w:proofErr w:type="spellEnd"/>
      <w:r w:rsidRPr="00935A7F">
        <w:rPr>
          <w:rFonts w:ascii="Arial Narrow" w:eastAsia="Calibri" w:hAnsi="Arial Narrow"/>
          <w:sz w:val="20"/>
          <w:szCs w:val="20"/>
        </w:rPr>
        <w:t xml:space="preserve"> заболеваний мал</w:t>
      </w:r>
      <w:r w:rsidRPr="00935A7F">
        <w:rPr>
          <w:rFonts w:ascii="Arial Narrow" w:eastAsia="Calibri" w:hAnsi="Arial Narrow"/>
          <w:sz w:val="20"/>
          <w:szCs w:val="20"/>
        </w:rPr>
        <w:t>о</w:t>
      </w:r>
      <w:r w:rsidRPr="00935A7F">
        <w:rPr>
          <w:rFonts w:ascii="Arial Narrow" w:eastAsia="Calibri" w:hAnsi="Arial Narrow"/>
          <w:sz w:val="20"/>
          <w:szCs w:val="20"/>
        </w:rPr>
        <w:t xml:space="preserve">вероятно в ближайшем будущем [8]. 50000 детей ежегодно рождаются с замедлением умственного развития ввиду </w:t>
      </w:r>
      <w:proofErr w:type="spellStart"/>
      <w:r w:rsidRPr="00935A7F">
        <w:rPr>
          <w:rFonts w:ascii="Arial Narrow" w:eastAsia="Calibri" w:hAnsi="Arial Narrow"/>
          <w:sz w:val="20"/>
          <w:szCs w:val="20"/>
        </w:rPr>
        <w:t>пренатального</w:t>
      </w:r>
      <w:proofErr w:type="spellEnd"/>
      <w:r w:rsidRPr="00935A7F">
        <w:rPr>
          <w:rFonts w:ascii="Arial Narrow" w:eastAsia="Calibri" w:hAnsi="Arial Narrow"/>
          <w:sz w:val="20"/>
          <w:szCs w:val="20"/>
        </w:rPr>
        <w:t xml:space="preserve"> дефицита йода (UNICEF, 2010). В Украине на законодательном уровне пока не принята национальная программа по профилактике </w:t>
      </w:r>
      <w:proofErr w:type="spellStart"/>
      <w:r w:rsidRPr="00935A7F">
        <w:rPr>
          <w:rFonts w:ascii="Arial Narrow" w:eastAsia="Calibri" w:hAnsi="Arial Narrow"/>
          <w:sz w:val="20"/>
          <w:szCs w:val="20"/>
        </w:rPr>
        <w:t>йододеф</w:t>
      </w:r>
      <w:r w:rsidRPr="00935A7F">
        <w:rPr>
          <w:rFonts w:ascii="Arial Narrow" w:eastAsia="Calibri" w:hAnsi="Arial Narrow"/>
          <w:sz w:val="20"/>
          <w:szCs w:val="20"/>
        </w:rPr>
        <w:t>и</w:t>
      </w:r>
      <w:r w:rsidRPr="00935A7F">
        <w:rPr>
          <w:rFonts w:ascii="Arial Narrow" w:eastAsia="Calibri" w:hAnsi="Arial Narrow"/>
          <w:sz w:val="20"/>
          <w:szCs w:val="20"/>
        </w:rPr>
        <w:t>цита</w:t>
      </w:r>
      <w:proofErr w:type="spellEnd"/>
      <w:r w:rsidRPr="00935A7F">
        <w:rPr>
          <w:rFonts w:ascii="Arial Narrow" w:eastAsia="Calibri" w:hAnsi="Arial Narrow"/>
          <w:sz w:val="20"/>
          <w:szCs w:val="20"/>
        </w:rPr>
        <w:t>.</w:t>
      </w:r>
    </w:p>
    <w:p w:rsidR="0026637A" w:rsidRPr="002270B7" w:rsidRDefault="0026637A" w:rsidP="0026637A">
      <w:pPr>
        <w:tabs>
          <w:tab w:val="left" w:pos="8364"/>
        </w:tabs>
        <w:spacing w:line="216" w:lineRule="auto"/>
        <w:ind w:right="-1" w:firstLine="284"/>
        <w:jc w:val="both"/>
        <w:rPr>
          <w:rFonts w:ascii="Arial Narrow" w:eastAsia="Calibri" w:hAnsi="Arial Narrow"/>
          <w:spacing w:val="4"/>
          <w:sz w:val="20"/>
          <w:szCs w:val="20"/>
        </w:rPr>
      </w:pPr>
      <w:r w:rsidRPr="002270B7">
        <w:rPr>
          <w:rFonts w:ascii="Arial Narrow" w:eastAsia="Calibri" w:hAnsi="Arial Narrow"/>
          <w:spacing w:val="4"/>
          <w:sz w:val="20"/>
          <w:szCs w:val="20"/>
        </w:rPr>
        <w:t xml:space="preserve">Российская Федерация входит в число немногих стран, где проблема </w:t>
      </w:r>
      <w:proofErr w:type="spellStart"/>
      <w:r w:rsidRPr="002270B7">
        <w:rPr>
          <w:rFonts w:ascii="Arial Narrow" w:eastAsia="Calibri" w:hAnsi="Arial Narrow"/>
          <w:spacing w:val="4"/>
          <w:sz w:val="20"/>
          <w:szCs w:val="20"/>
        </w:rPr>
        <w:t>йододефицита</w:t>
      </w:r>
      <w:proofErr w:type="spellEnd"/>
      <w:r w:rsidRPr="002270B7">
        <w:rPr>
          <w:rFonts w:ascii="Arial Narrow" w:eastAsia="Calibri" w:hAnsi="Arial Narrow"/>
          <w:spacing w:val="4"/>
          <w:sz w:val="20"/>
          <w:szCs w:val="20"/>
        </w:rPr>
        <w:t xml:space="preserve"> не решена. «С 1995 года в России действует Национальная программа по скринингу, мониторингу, и профилактике </w:t>
      </w:r>
      <w:proofErr w:type="spellStart"/>
      <w:r w:rsidRPr="002270B7">
        <w:rPr>
          <w:rFonts w:ascii="Arial Narrow" w:eastAsia="Calibri" w:hAnsi="Arial Narrow"/>
          <w:spacing w:val="4"/>
          <w:sz w:val="20"/>
          <w:szCs w:val="20"/>
        </w:rPr>
        <w:t>йододефицитных</w:t>
      </w:r>
      <w:proofErr w:type="spellEnd"/>
      <w:r w:rsidRPr="002270B7">
        <w:rPr>
          <w:rFonts w:ascii="Arial Narrow" w:eastAsia="Calibri" w:hAnsi="Arial Narrow"/>
          <w:spacing w:val="4"/>
          <w:sz w:val="20"/>
          <w:szCs w:val="20"/>
        </w:rPr>
        <w:t xml:space="preserve"> состояний, однако пока потребл</w:t>
      </w:r>
      <w:r w:rsidRPr="002270B7">
        <w:rPr>
          <w:rFonts w:ascii="Arial Narrow" w:eastAsia="Calibri" w:hAnsi="Arial Narrow"/>
          <w:spacing w:val="4"/>
          <w:sz w:val="20"/>
          <w:szCs w:val="20"/>
        </w:rPr>
        <w:t>е</w:t>
      </w:r>
      <w:r w:rsidRPr="002270B7">
        <w:rPr>
          <w:rFonts w:ascii="Arial Narrow" w:eastAsia="Calibri" w:hAnsi="Arial Narrow"/>
          <w:spacing w:val="4"/>
          <w:sz w:val="20"/>
          <w:szCs w:val="20"/>
        </w:rPr>
        <w:t xml:space="preserve">ние йода в стране в 3 раза меньше </w:t>
      </w:r>
      <w:r w:rsidRPr="002270B7">
        <w:rPr>
          <w:rFonts w:ascii="Arial Narrow" w:eastAsia="Calibri" w:hAnsi="Arial Narrow"/>
          <w:spacing w:val="4"/>
          <w:sz w:val="20"/>
          <w:szCs w:val="20"/>
        </w:rPr>
        <w:lastRenderedPageBreak/>
        <w:t>суточной нормы», – уточнила профессор Е.А. Трошина (зав. терапевт</w:t>
      </w:r>
      <w:r w:rsidRPr="002270B7">
        <w:rPr>
          <w:rFonts w:ascii="Arial Narrow" w:eastAsia="Calibri" w:hAnsi="Arial Narrow"/>
          <w:spacing w:val="4"/>
          <w:sz w:val="20"/>
          <w:szCs w:val="20"/>
        </w:rPr>
        <w:t>и</w:t>
      </w:r>
      <w:r w:rsidRPr="002270B7">
        <w:rPr>
          <w:rFonts w:ascii="Arial Narrow" w:eastAsia="Calibri" w:hAnsi="Arial Narrow"/>
          <w:spacing w:val="4"/>
          <w:sz w:val="20"/>
          <w:szCs w:val="20"/>
        </w:rPr>
        <w:t xml:space="preserve">ческим отделением ФГУ ЭНЦ </w:t>
      </w:r>
      <w:proofErr w:type="spellStart"/>
      <w:r w:rsidRPr="002270B7">
        <w:rPr>
          <w:rFonts w:ascii="Arial Narrow" w:eastAsia="Calibri" w:hAnsi="Arial Narrow"/>
          <w:spacing w:val="4"/>
          <w:sz w:val="20"/>
          <w:szCs w:val="20"/>
        </w:rPr>
        <w:t>МЗиСР</w:t>
      </w:r>
      <w:proofErr w:type="spellEnd"/>
      <w:r w:rsidRPr="002270B7">
        <w:rPr>
          <w:rFonts w:ascii="Arial Narrow" w:eastAsia="Calibri" w:hAnsi="Arial Narrow"/>
          <w:spacing w:val="4"/>
          <w:sz w:val="20"/>
          <w:szCs w:val="20"/>
        </w:rPr>
        <w:t xml:space="preserve"> РФ, д.м.н.). Директор института клинической эндокринологии ФГУ ЭНЦ МЗ РФ академик РАМН Мельниченко Г.А. ув</w:t>
      </w:r>
      <w:r w:rsidRPr="002270B7">
        <w:rPr>
          <w:rFonts w:ascii="Arial Narrow" w:eastAsia="Calibri" w:hAnsi="Arial Narrow"/>
          <w:spacing w:val="4"/>
          <w:sz w:val="20"/>
          <w:szCs w:val="20"/>
        </w:rPr>
        <w:t>е</w:t>
      </w:r>
      <w:r w:rsidRPr="002270B7">
        <w:rPr>
          <w:rFonts w:ascii="Arial Narrow" w:eastAsia="Calibri" w:hAnsi="Arial Narrow"/>
          <w:spacing w:val="4"/>
          <w:sz w:val="20"/>
          <w:szCs w:val="20"/>
        </w:rPr>
        <w:t>рен в том, что Российской Федерации необходим закон об использовании йодированной соли, как о</w:t>
      </w:r>
      <w:r w:rsidRPr="002270B7">
        <w:rPr>
          <w:rFonts w:ascii="Arial Narrow" w:eastAsia="Calibri" w:hAnsi="Arial Narrow"/>
          <w:spacing w:val="4"/>
          <w:sz w:val="20"/>
          <w:szCs w:val="20"/>
        </w:rPr>
        <w:t>с</w:t>
      </w:r>
      <w:r w:rsidRPr="002270B7">
        <w:rPr>
          <w:rFonts w:ascii="Arial Narrow" w:eastAsia="Calibri" w:hAnsi="Arial Narrow"/>
          <w:spacing w:val="4"/>
          <w:sz w:val="20"/>
          <w:szCs w:val="20"/>
        </w:rPr>
        <w:t xml:space="preserve">новного метода профилактики </w:t>
      </w:r>
      <w:proofErr w:type="spellStart"/>
      <w:r w:rsidRPr="002270B7">
        <w:rPr>
          <w:rFonts w:ascii="Arial Narrow" w:eastAsia="Calibri" w:hAnsi="Arial Narrow"/>
          <w:spacing w:val="4"/>
          <w:sz w:val="20"/>
          <w:szCs w:val="20"/>
        </w:rPr>
        <w:t>йододефицитных</w:t>
      </w:r>
      <w:proofErr w:type="spellEnd"/>
      <w:r w:rsidRPr="002270B7">
        <w:rPr>
          <w:rFonts w:ascii="Arial Narrow" w:eastAsia="Calibri" w:hAnsi="Arial Narrow"/>
          <w:spacing w:val="4"/>
          <w:sz w:val="20"/>
          <w:szCs w:val="20"/>
        </w:rPr>
        <w:t xml:space="preserve"> с</w:t>
      </w:r>
      <w:r w:rsidRPr="002270B7">
        <w:rPr>
          <w:rFonts w:ascii="Arial Narrow" w:eastAsia="Calibri" w:hAnsi="Arial Narrow"/>
          <w:spacing w:val="4"/>
          <w:sz w:val="20"/>
          <w:szCs w:val="20"/>
        </w:rPr>
        <w:t>о</w:t>
      </w:r>
      <w:r w:rsidRPr="002270B7">
        <w:rPr>
          <w:rFonts w:ascii="Arial Narrow" w:eastAsia="Calibri" w:hAnsi="Arial Narrow"/>
          <w:spacing w:val="4"/>
          <w:sz w:val="20"/>
          <w:szCs w:val="20"/>
        </w:rPr>
        <w:t>стояний.</w:t>
      </w:r>
    </w:p>
    <w:p w:rsidR="0026637A" w:rsidRPr="002270B7" w:rsidRDefault="0026637A" w:rsidP="0026637A">
      <w:pPr>
        <w:tabs>
          <w:tab w:val="left" w:pos="8364"/>
        </w:tabs>
        <w:spacing w:line="216" w:lineRule="auto"/>
        <w:ind w:right="-1" w:firstLine="284"/>
        <w:jc w:val="both"/>
        <w:rPr>
          <w:rFonts w:ascii="Arial Narrow" w:eastAsia="Calibri" w:hAnsi="Arial Narrow"/>
          <w:spacing w:val="2"/>
          <w:sz w:val="20"/>
          <w:szCs w:val="20"/>
        </w:rPr>
      </w:pPr>
      <w:r w:rsidRPr="002270B7">
        <w:rPr>
          <w:rFonts w:ascii="Arial Narrow" w:eastAsia="Calibri" w:hAnsi="Arial Narrow"/>
          <w:spacing w:val="2"/>
          <w:sz w:val="20"/>
          <w:szCs w:val="20"/>
        </w:rPr>
        <w:t xml:space="preserve">Австралия, Великобритания - </w:t>
      </w:r>
      <w:r w:rsidRPr="002270B7">
        <w:rPr>
          <w:rFonts w:ascii="Arial Narrow" w:eastAsia="Calibri" w:hAnsi="Arial Narrow"/>
          <w:spacing w:val="2"/>
          <w:sz w:val="20"/>
          <w:szCs w:val="20"/>
          <w:lang w:val="kk-KZ"/>
        </w:rPr>
        <w:t>страны</w:t>
      </w:r>
      <w:r w:rsidRPr="002270B7">
        <w:rPr>
          <w:rFonts w:ascii="Arial Narrow" w:eastAsia="Calibri" w:hAnsi="Arial Narrow"/>
          <w:spacing w:val="2"/>
          <w:sz w:val="20"/>
          <w:szCs w:val="20"/>
        </w:rPr>
        <w:t xml:space="preserve">, которые раньше не сталкивались с проблемами </w:t>
      </w:r>
      <w:proofErr w:type="spellStart"/>
      <w:r w:rsidRPr="002270B7">
        <w:rPr>
          <w:rFonts w:ascii="Arial Narrow" w:eastAsia="Calibri" w:hAnsi="Arial Narrow"/>
          <w:spacing w:val="2"/>
          <w:sz w:val="20"/>
          <w:szCs w:val="20"/>
        </w:rPr>
        <w:t>йододефицита</w:t>
      </w:r>
      <w:proofErr w:type="spellEnd"/>
      <w:r w:rsidRPr="002270B7">
        <w:rPr>
          <w:rFonts w:ascii="Arial Narrow" w:eastAsia="Calibri" w:hAnsi="Arial Narrow"/>
          <w:spacing w:val="2"/>
          <w:sz w:val="20"/>
          <w:szCs w:val="20"/>
        </w:rPr>
        <w:t>. Сейчас потребление йода в этих странах падает, что связано с отсутствием национальной программы по йодированию пищевых продуктов и, как следствие, сказывается на состоянии здоровья граждан [9].</w:t>
      </w:r>
    </w:p>
    <w:p w:rsidR="0026637A" w:rsidRDefault="0026637A" w:rsidP="0026637A">
      <w:pPr>
        <w:tabs>
          <w:tab w:val="left" w:pos="8364"/>
        </w:tabs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</w:rPr>
        <w:sectPr w:rsidR="0026637A" w:rsidSect="0026637A">
          <w:type w:val="continuous"/>
          <w:pgSz w:w="11906" w:h="16838"/>
          <w:pgMar w:top="1418" w:right="1418" w:bottom="1134" w:left="1418" w:header="709" w:footer="709" w:gutter="0"/>
          <w:cols w:num="2" w:space="340"/>
          <w:docGrid w:linePitch="360"/>
        </w:sectPr>
      </w:pPr>
    </w:p>
    <w:p w:rsidR="0026637A" w:rsidRDefault="0026637A" w:rsidP="0026637A">
      <w:pPr>
        <w:tabs>
          <w:tab w:val="left" w:pos="8222"/>
        </w:tabs>
        <w:spacing w:line="216" w:lineRule="auto"/>
        <w:ind w:right="-1"/>
        <w:jc w:val="both"/>
        <w:rPr>
          <w:rFonts w:ascii="Arial Narrow" w:eastAsia="Calibri" w:hAnsi="Arial Narrow"/>
          <w:sz w:val="20"/>
          <w:szCs w:val="20"/>
        </w:rPr>
      </w:pPr>
    </w:p>
    <w:p w:rsidR="0026637A" w:rsidRPr="00935A7F" w:rsidRDefault="0026637A" w:rsidP="001D4C16">
      <w:pPr>
        <w:tabs>
          <w:tab w:val="left" w:pos="8222"/>
        </w:tabs>
        <w:spacing w:line="216" w:lineRule="auto"/>
        <w:ind w:right="-1"/>
        <w:jc w:val="center"/>
        <w:rPr>
          <w:rFonts w:ascii="Arial Narrow" w:eastAsia="Calibri" w:hAnsi="Arial Narrow"/>
          <w:sz w:val="20"/>
          <w:szCs w:val="20"/>
        </w:rPr>
      </w:pPr>
      <w:r w:rsidRPr="0026637A">
        <w:rPr>
          <w:rFonts w:ascii="Arial Narrow" w:eastAsia="Calibri" w:hAnsi="Arial Narrow"/>
          <w:b/>
          <w:sz w:val="20"/>
          <w:szCs w:val="20"/>
        </w:rPr>
        <w:t xml:space="preserve">Диаграмма. Количество стран по </w:t>
      </w:r>
      <w:proofErr w:type="spellStart"/>
      <w:r w:rsidRPr="0026637A">
        <w:rPr>
          <w:rFonts w:ascii="Arial Narrow" w:eastAsia="Calibri" w:hAnsi="Arial Narrow"/>
          <w:b/>
          <w:sz w:val="20"/>
          <w:szCs w:val="20"/>
        </w:rPr>
        <w:t>йод</w:t>
      </w:r>
      <w:r w:rsidR="00E40AEF">
        <w:rPr>
          <w:rFonts w:ascii="Arial Narrow" w:eastAsia="Calibri" w:hAnsi="Arial Narrow"/>
          <w:b/>
          <w:sz w:val="20"/>
          <w:szCs w:val="20"/>
        </w:rPr>
        <w:t>о</w:t>
      </w:r>
      <w:r w:rsidRPr="0026637A">
        <w:rPr>
          <w:rFonts w:ascii="Arial Narrow" w:eastAsia="Calibri" w:hAnsi="Arial Narrow"/>
          <w:b/>
          <w:sz w:val="20"/>
          <w:szCs w:val="20"/>
        </w:rPr>
        <w:t>дефициту</w:t>
      </w:r>
      <w:proofErr w:type="spellEnd"/>
      <w:r w:rsidRPr="0026637A">
        <w:rPr>
          <w:rFonts w:ascii="Arial Narrow" w:eastAsia="Calibri" w:hAnsi="Arial Narrow"/>
          <w:b/>
          <w:sz w:val="20"/>
          <w:szCs w:val="20"/>
        </w:rPr>
        <w:t xml:space="preserve"> на 2003, 2007 и 2013 гг.</w:t>
      </w:r>
    </w:p>
    <w:p w:rsidR="0026637A" w:rsidRPr="00935A7F" w:rsidRDefault="00337F05" w:rsidP="0026637A">
      <w:pPr>
        <w:tabs>
          <w:tab w:val="left" w:pos="8931"/>
          <w:tab w:val="left" w:pos="9070"/>
        </w:tabs>
        <w:spacing w:line="216" w:lineRule="auto"/>
        <w:ind w:right="-1"/>
        <w:jc w:val="center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2129155</wp:posOffset>
                </wp:positionV>
                <wp:extent cx="5459095" cy="6985"/>
                <wp:effectExtent l="7620" t="5080" r="10160" b="698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5909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.85pt;margin-top:167.65pt;width:429.85pt;height: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wwJgIAAEgEAAAOAAAAZHJzL2Uyb0RvYy54bWysVMGO2jAQvVfqP1i+QwhNKESE1SqBXrYt&#10;0m57N7ZDrDq2ZRsCqvrvHTtAl/ZSVc3BGcczb97MPGf5cOokOnLrhFYlTscTjLiimgm1L/GXl81o&#10;jpHzRDEiteIlPnOHH1Zv3yx7U/CpbrVk3CIAUa7oTYlb702RJI62vCNurA1XcNho2xEPW7tPmCU9&#10;oHcymU4ms6TXlhmrKXcOvtbDIV5F/Kbh1H9uGsc9kiUGbj6uNq67sCarJSn2lphW0AsN8g8sOiIU&#10;JL1B1cQTdLDiD6hOUKudbvyY6i7RTSMojzVANenkt2qeW2J4rAWa48ytTe7/wdJPx61FgpUYBqVI&#10;ByN6PHgdM6NZaE9vXAFeldraUCA9qWfzpOk3h5SuWqL2PDq/nA3EpiEiuQsJG2cgya7/qBn4EMCP&#10;vTo1tkONFOZrCAzg0A90isM534bDTx5R+Jhn+WKyyDGicDZbzPOYihQBJcQa6/wHrjsUjBI7b4nY&#10;t77SSoEKtB0ykOOT84Hjr4AQrPRGSBnFIBXqS7zIp3mk5LQULBwGN2f3u0padCRBTvG5sLhzs/qg&#10;WARrOWHri+2JkIMNyaUKeFAb0LlYg16+Q5Hr+XqejbLpbD3KJnU9etxU2Wi2Sd/n9bu6qur0R6CW&#10;ZkUrGOMqsLtqN83+ThuXWzSo7qbeWxuSe/TYLyB7fUfSccxhsoNGdpqdt/Y6fpBrdL5crXAfXu/B&#10;fv0DWP0EAAD//wMAUEsDBBQABgAIAAAAIQC0A0Dw3wAAAAoBAAAPAAAAZHJzL2Rvd25yZXYueG1s&#10;TI/BTsMwDIbvSHuHyJO4sXRL6arSdJqQQBxQpQ24Z41pC41Tmqzt3p7sBEfbn35/f76bTcdGHFxr&#10;ScJ6FQFDqqxuqZbw/vZ0lwJzXpFWnSWUcEEHu2Jxk6tM24kOOB59zUIIuUxJaLzvM85d1aBRbmV7&#10;pHD7tINRPoxDzfWgphBuOr6JooQb1VL40KgeHxusvo9nI+GHtpePmI/pV1n65PnltSYsJylvl/P+&#10;AZjH2f/BcNUP6lAEp5M9k3ask7AR20BKEOJeAAtAmooY2Om6SWLgRc7/Vyh+AQAA//8DAFBLAQIt&#10;ABQABgAIAAAAIQC2gziS/gAAAOEBAAATAAAAAAAAAAAAAAAAAAAAAABbQ29udGVudF9UeXBlc10u&#10;eG1sUEsBAi0AFAAGAAgAAAAhADj9If/WAAAAlAEAAAsAAAAAAAAAAAAAAAAALwEAAF9yZWxzLy5y&#10;ZWxzUEsBAi0AFAAGAAgAAAAhAGhlTDAmAgAASAQAAA4AAAAAAAAAAAAAAAAALgIAAGRycy9lMm9E&#10;b2MueG1sUEsBAi0AFAAGAAgAAAAhALQDQPDfAAAACgEAAA8AAAAAAAAAAAAAAAAAgAQAAGRycy9k&#10;b3ducmV2LnhtbFBLBQYAAAAABAAEAPMAAACMBQAAAAA=&#10;"/>
            </w:pict>
          </mc:Fallback>
        </mc:AlternateContent>
      </w:r>
      <w:r>
        <w:rPr>
          <w:rFonts w:ascii="Arial Narrow" w:eastAsia="Calibri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13970</wp:posOffset>
                </wp:positionV>
                <wp:extent cx="5459095" cy="6350"/>
                <wp:effectExtent l="7620" t="13970" r="10160" b="825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09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.85pt;margin-top:1.1pt;width:429.8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x4IgIAAD4EAAAOAAAAZHJzL2Uyb0RvYy54bWysU02P2jAQvVfqf7B8hxA2YSEirFYJ9LJt&#10;kXb7A4ztJFYd27INAVX97x2bD7HtparKwYwzM2/ezDwvn469RAdundCqxOl4ghFXVDOh2hJ/e9uM&#10;5hg5TxQjUite4hN3+Gn18cNyMAWf6k5Lxi0CEOWKwZS4894USeJox3vixtpwBc5G2554uNo2YZYM&#10;gN7LZDqZzJJBW2asptw5+FqfnXgV8ZuGU/+1aRz3SJYYuPl42njuwpmslqRoLTGdoBca5B9Y9EQo&#10;KHqDqoknaG/FH1C9oFY73fgx1X2im0ZQHnuAbtLJb928dsTw2AsMx5nbmNz/g6VfDluLBCvxI0aK&#10;9LCi573XsTLKw3gG4wqIqtTWhgbpUb2aF02/O6R01RHV8hj8djKQm4aM5F1KuDgDRXbDZ80ghgB+&#10;nNWxsX2AhCmgY1zJ6bYSfvSIwsc8yxeTRY4RBd/sIY8bS0hxzTXW+U9c9ygYJXbeEtF2vtJKwe61&#10;TWMlcnhxPjAjxTUhFFZ6I6SMEpAKDSVe5NM8JjgtBQvOEOZsu6ukRQcSRBR/sU3w3IdZvVcsgnWc&#10;sPXF9kTIsw3FpQp40BvQuVhnlfyAJtfz9TwbZdPZepRN6nr0vKmy0WyTPub1Q11VdfozUEuzohOM&#10;cRXYXRWbZn+niMvbOWvtptnbGJL36HFeQPb6H0nH5YZ9npWx0+y0tdelg0hj8OVBhVdwfwf7/tmv&#10;fgEAAP//AwBQSwMEFAAGAAgAAAAhAPeWz2zcAAAABgEAAA8AAABkcnMvZG93bnJldi54bWxMjsFO&#10;wzAQRO9I/IO1SFwQdeoADSFOVSFx4Ehbiasbb5NAvI5ipwn9epYTPY1GM5p5xXp2nTjhEFpPGpaL&#10;BARS5W1LtYb97u0+AxGiIWs6T6jhBwOsy+urwuTWT/SBp22sBY9QyI2GJsY+lzJUDToTFr5H4uzo&#10;B2ci26GWdjATj7tOqiR5ks60xA+N6fG1wep7OzoNGMbHZbJ5dvX+/Tzdfarz19TvtL69mTcvICLO&#10;8b8Mf/iMDiUzHfxINohOg0pX3GRVIDjOsvQBxEFDqkCWhbzEL38BAAD//wMAUEsBAi0AFAAGAAgA&#10;AAAhALaDOJL+AAAA4QEAABMAAAAAAAAAAAAAAAAAAAAAAFtDb250ZW50X1R5cGVzXS54bWxQSwEC&#10;LQAUAAYACAAAACEAOP0h/9YAAACUAQAACwAAAAAAAAAAAAAAAAAvAQAAX3JlbHMvLnJlbHNQSwEC&#10;LQAUAAYACAAAACEAbB+8eCICAAA+BAAADgAAAAAAAAAAAAAAAAAuAgAAZHJzL2Uyb0RvYy54bWxQ&#10;SwECLQAUAAYACAAAACEA95bPbNwAAAAGAQAADwAAAAAAAAAAAAAAAAB8BAAAZHJzL2Rvd25yZXYu&#10;eG1sUEsFBgAAAAAEAAQA8wAAAIUFAAAAAA==&#10;"/>
            </w:pict>
          </mc:Fallback>
        </mc:AlternateContent>
      </w:r>
      <w:r>
        <w:rPr>
          <w:rFonts w:ascii="Arial Narrow" w:eastAsia="Calibri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1057910</wp:posOffset>
                </wp:positionV>
                <wp:extent cx="402590" cy="28638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" cy="286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0D2F" w:rsidRDefault="005A0D2F" w:rsidP="0026637A">
                            <w:pPr>
                              <w:pStyle w:val="a7"/>
                              <w:spacing w:after="0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</w:rPr>
                              <w:t>32</w:t>
                            </w:r>
                          </w:p>
                          <w:p w:rsidR="005A0D2F" w:rsidRDefault="005A0D2F" w:rsidP="0026637A"/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47.75pt;margin-top:83.3pt;width:31.7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+1SsgEAAC8DAAAOAAAAZHJzL2Uyb0RvYy54bWysUkFu2zAQvBfIHwjeYyluY7iC5aBN0F6C&#10;pkDaB9AUaREVuQyXtuTX9BU9Fegb/KQsKdUJklvRy0rkDmdndnd1NdiO7VVAA67mF7OSM+UkNMZt&#10;a/7926fzJWcYhWtEB07V/KCQX63P3qx6X6k5tNA1KjAicVj1vuZtjL4qCpStsgJn4JWjpIZgRaRj&#10;2BZNED2x266Yl+Wi6CE0PoBUiHR7Myb5OvNrrWS80xpVZF3NSVvMMeS4SbFYr0S1DcK3Rk4yxD+o&#10;sMI4KnqiuhFRsF0wr6iskQEQdJxJsAVobaTKHsjNRfnCzX0rvMpeqDnoT23C/0crv+y/Bmaami84&#10;c8LSiI4/j3+Ov4+/2CJ1p/dYEejeEywOH2GgKWen6G9B/kCCFM8w4wMkdOrGoINNX/LJ6CEN4HBq&#10;uhoik3T5rpxfvqeMpNR8uXi7vExli6fHPmD8rMCy9FPzQDPNAsT+FuMI/QuZtIzlk6o4bIbJxAaa&#10;A3mgXY13FHQHfc1lZzxnPc2/5viwE0FxFmJ3DXldknQHH3YRtMmVEuXIM1WiqWSt0walsT8/Z9TT&#10;nq8fAQAA//8DAFBLAwQUAAYACAAAACEAKZq//eAAAAALAQAADwAAAGRycy9kb3ducmV2LnhtbEyP&#10;wU6EMBRF9yb+Q/NM3DmFieAMUibGZKIxbsT5gA6tlEBfCW0B/XqfK2f5ck/uPa88rHZgs55851BA&#10;ukmAaWyc6rAVcPo83u2A+SBRycGhFvCtPRyq66tSFsot+KHnOrSMStAXUoAJYSw4943RVvqNGzVS&#10;9uUmKwOdU8vVJBcqtwPfJknOreyQFowc9bPRTV9HK+AYX17t/MPj+FY3C5qxj6f3Xojbm/XpEVjQ&#10;a/iH4U+f1KEip7OLqDwbBNzvs4xQCvI8B0ZElu32wM4Ctmn6ALwq+eUP1S8AAAD//wMAUEsBAi0A&#10;FAAGAAgAAAAhALaDOJL+AAAA4QEAABMAAAAAAAAAAAAAAAAAAAAAAFtDb250ZW50X1R5cGVzXS54&#10;bWxQSwECLQAUAAYACAAAACEAOP0h/9YAAACUAQAACwAAAAAAAAAAAAAAAAAvAQAAX3JlbHMvLnJl&#10;bHNQSwECLQAUAAYACAAAACEAD+ftUrIBAAAvAwAADgAAAAAAAAAAAAAAAAAuAgAAZHJzL2Uyb0Rv&#10;Yy54bWxQSwECLQAUAAYACAAAACEAKZq//eAAAAALAQAADwAAAAAAAAAAAAAAAAAMBAAAZHJzL2Rv&#10;d25yZXYueG1sUEsFBgAAAAAEAAQA8wAAABkFAAAAAA==&#10;" filled="f" stroked="f">
                <v:path arrowok="t"/>
                <v:textbox>
                  <w:txbxContent>
                    <w:p w:rsidR="005A0D2F" w:rsidRDefault="005A0D2F" w:rsidP="0026637A">
                      <w:pPr>
                        <w:pStyle w:val="a7"/>
                        <w:spacing w:after="0"/>
                      </w:pPr>
                      <w:r>
                        <w:rPr>
                          <w:rFonts w:eastAsia="+mn-ea"/>
                          <w:b/>
                          <w:bCs/>
                        </w:rPr>
                        <w:t>32</w:t>
                      </w:r>
                    </w:p>
                    <w:p w:rsidR="005A0D2F" w:rsidRDefault="005A0D2F" w:rsidP="0026637A"/>
                  </w:txbxContent>
                </v:textbox>
              </v:shape>
            </w:pict>
          </mc:Fallback>
        </mc:AlternateContent>
      </w:r>
      <w:r>
        <w:rPr>
          <w:rFonts w:ascii="Arial Narrow" w:eastAsia="Calibri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720725</wp:posOffset>
                </wp:positionV>
                <wp:extent cx="402590" cy="28638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" cy="286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0D2F" w:rsidRDefault="005A0D2F" w:rsidP="0026637A">
                            <w:pPr>
                              <w:pStyle w:val="a7"/>
                              <w:spacing w:after="0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</w:rPr>
                              <w:t>47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60.7pt;margin-top:56.75pt;width:31.7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2rtQEAADYDAAAOAAAAZHJzL2Uyb0RvYy54bWysUsFuEzEQvSP1HyzfG29SUoVVNhWlgktF&#10;kQof4HjtrMXaYzxOdvM1fAUnJL4hn8TYSdMKbojL7Nrz/Oa9mVnejK5nOx3Rgm/4dFJxpr2C1vpN&#10;w798fn+54AyT9K3sweuG7zXym9XFq+UQaj2DDvpWR0YkHushNLxLKdRCoOq0kziBoD0lDUQnEx3j&#10;RrRRDsTuejGrqmsxQGxDBKUR6fbumOSrwm+MVunBGNSJ9Q0nbanEWOI6R7FaynoTZeisOsmQ/6DC&#10;Seup6JnqTibJttH+ReWsioBg0kSBE2CMVbp4IDfT6g83j50Munih5mA4twn/H636uPsUmW0bPufM&#10;S0cjOnw//Dr8PPxg89ydIWBNoMdAsDTewkhTLk4x3IP6igQRLzDHB0jo3I3RRJe/5JPRQxrA/tx0&#10;PSam6PJ1NZu/oYyi1GxxfbUoZcXz4xAxfdDgWP5peKSZFgFyd48pl5f1E+Sk5Vg+q0rjeizupk9e&#10;1tDuyQqtbHqgYHoYGq56GzgbaA0ajt+2MmrOYurfQdma7MDD220CY0vBzHzkORWk4RQdp0XK0395&#10;LqjndV/9BgAA//8DAFBLAwQUAAYACAAAACEAcCgvB98AAAALAQAADwAAAGRycy9kb3ducmV2Lnht&#10;bEyPzU7DMBCE70i8g7VI3KiTpq2iEKdCSBUIcSHtA7ixiaPEayt2fuDpWU5w3JlPszPlcbUDm/UY&#10;OocC0k0CTGPjVIetgMv59JADC1GikoNDLeBLBzhWtzelLJRb8EPPdWwZhWAopAAToy84D43RVoaN&#10;8xrJ+3SjlZHOseVqlAuF24Fvk+TAreyQPhjp9bPRTV9PVsBpenm18zef/FvdLGh8P13eeyHu79an&#10;R2BRr/EPht/6VB0q6nR1E6rABgHZNt0RSkaa7YERkeU7GnMlZZ8fgFcl/7+h+gEAAP//AwBQSwEC&#10;LQAUAAYACAAAACEAtoM4kv4AAADhAQAAEwAAAAAAAAAAAAAAAAAAAAAAW0NvbnRlbnRfVHlwZXNd&#10;LnhtbFBLAQItABQABgAIAAAAIQA4/SH/1gAAAJQBAAALAAAAAAAAAAAAAAAAAC8BAABfcmVscy8u&#10;cmVsc1BLAQItABQABgAIAAAAIQDHGK2rtQEAADYDAAAOAAAAAAAAAAAAAAAAAC4CAABkcnMvZTJv&#10;RG9jLnhtbFBLAQItABQABgAIAAAAIQBwKC8H3wAAAAsBAAAPAAAAAAAAAAAAAAAAAA8EAABkcnMv&#10;ZG93bnJldi54bWxQSwUGAAAAAAQABADzAAAAGwUAAAAA&#10;" filled="f" stroked="f">
                <v:path arrowok="t"/>
                <v:textbox>
                  <w:txbxContent>
                    <w:p w:rsidR="005A0D2F" w:rsidRDefault="005A0D2F" w:rsidP="0026637A">
                      <w:pPr>
                        <w:pStyle w:val="a7"/>
                        <w:spacing w:after="0"/>
                      </w:pPr>
                      <w:r>
                        <w:rPr>
                          <w:rFonts w:eastAsia="+mn-ea"/>
                          <w:b/>
                          <w:bCs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26637A" w:rsidRPr="00935A7F">
        <w:rPr>
          <w:rFonts w:ascii="Arial Narrow" w:hAnsi="Arial Narrow"/>
          <w:noProof/>
          <w:color w:val="000000"/>
          <w:sz w:val="20"/>
          <w:szCs w:val="20"/>
        </w:rPr>
        <w:drawing>
          <wp:inline distT="0" distB="0" distL="0" distR="0">
            <wp:extent cx="5464962" cy="2149523"/>
            <wp:effectExtent l="19050" t="0" r="21438" b="3127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637A" w:rsidRDefault="0026637A" w:rsidP="0026637A">
      <w:pPr>
        <w:tabs>
          <w:tab w:val="left" w:pos="8364"/>
        </w:tabs>
        <w:spacing w:line="216" w:lineRule="auto"/>
        <w:ind w:right="-1"/>
        <w:jc w:val="both"/>
        <w:rPr>
          <w:rFonts w:ascii="Arial Narrow" w:eastAsia="Calibri" w:hAnsi="Arial Narrow"/>
          <w:sz w:val="20"/>
          <w:szCs w:val="20"/>
        </w:rPr>
      </w:pPr>
    </w:p>
    <w:p w:rsidR="0026637A" w:rsidRDefault="0026637A" w:rsidP="0026637A">
      <w:pPr>
        <w:tabs>
          <w:tab w:val="left" w:pos="8364"/>
        </w:tabs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</w:rPr>
        <w:sectPr w:rsidR="0026637A" w:rsidSect="00420C55">
          <w:type w:val="continuous"/>
          <w:pgSz w:w="11906" w:h="16838"/>
          <w:pgMar w:top="1418" w:right="1418" w:bottom="1134" w:left="1418" w:header="709" w:footer="709" w:gutter="0"/>
          <w:cols w:space="340"/>
          <w:docGrid w:linePitch="360"/>
        </w:sectPr>
      </w:pPr>
    </w:p>
    <w:p w:rsidR="0026637A" w:rsidRPr="00935A7F" w:rsidRDefault="0026637A" w:rsidP="0026637A">
      <w:pPr>
        <w:tabs>
          <w:tab w:val="left" w:pos="8364"/>
        </w:tabs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</w:rPr>
      </w:pPr>
      <w:r w:rsidRPr="00935A7F">
        <w:rPr>
          <w:rFonts w:ascii="Arial Narrow" w:eastAsia="Calibri" w:hAnsi="Arial Narrow"/>
          <w:sz w:val="20"/>
          <w:szCs w:val="20"/>
        </w:rPr>
        <w:lastRenderedPageBreak/>
        <w:t xml:space="preserve">Принимая во внимание тот факт, что приблизительно 400 миллионов человек в Китае подверглись риску дефицита йода, в 1993 году была запущена Национальная программа ликвидации и профилактики </w:t>
      </w:r>
      <w:proofErr w:type="spellStart"/>
      <w:r w:rsidRPr="00935A7F">
        <w:rPr>
          <w:rFonts w:ascii="Arial Narrow" w:eastAsia="Calibri" w:hAnsi="Arial Narrow"/>
          <w:sz w:val="20"/>
          <w:szCs w:val="20"/>
        </w:rPr>
        <w:t>йод</w:t>
      </w:r>
      <w:r w:rsidRPr="00935A7F">
        <w:rPr>
          <w:rFonts w:ascii="Arial Narrow" w:eastAsia="Calibri" w:hAnsi="Arial Narrow"/>
          <w:sz w:val="20"/>
          <w:szCs w:val="20"/>
        </w:rPr>
        <w:t>о</w:t>
      </w:r>
      <w:r w:rsidRPr="00935A7F">
        <w:rPr>
          <w:rFonts w:ascii="Arial Narrow" w:eastAsia="Calibri" w:hAnsi="Arial Narrow"/>
          <w:sz w:val="20"/>
          <w:szCs w:val="20"/>
        </w:rPr>
        <w:t>дефицитных</w:t>
      </w:r>
      <w:proofErr w:type="spellEnd"/>
      <w:r w:rsidRPr="00935A7F">
        <w:rPr>
          <w:rFonts w:ascii="Arial Narrow" w:eastAsia="Calibri" w:hAnsi="Arial Narrow"/>
          <w:sz w:val="20"/>
          <w:szCs w:val="20"/>
        </w:rPr>
        <w:t xml:space="preserve"> заболеваний путем йодирования соли. К 1999 году йодированная соль потреблялась на 94% территории страны, по сравнению с 80% в 1995 году, и качество соли заметно </w:t>
      </w:r>
      <w:r w:rsidRPr="00935A7F">
        <w:rPr>
          <w:rFonts w:ascii="Arial Narrow" w:eastAsia="Calibri" w:hAnsi="Arial Narrow"/>
          <w:sz w:val="20"/>
          <w:szCs w:val="20"/>
        </w:rPr>
        <w:lastRenderedPageBreak/>
        <w:t>улучшилось. В результате, п</w:t>
      </w:r>
      <w:r w:rsidRPr="00935A7F">
        <w:rPr>
          <w:rFonts w:ascii="Arial Narrow" w:eastAsia="Calibri" w:hAnsi="Arial Narrow"/>
          <w:sz w:val="20"/>
          <w:szCs w:val="20"/>
        </w:rPr>
        <w:t>о</w:t>
      </w:r>
      <w:r w:rsidRPr="00935A7F">
        <w:rPr>
          <w:rFonts w:ascii="Arial Narrow" w:eastAsia="Calibri" w:hAnsi="Arial Narrow"/>
          <w:sz w:val="20"/>
          <w:szCs w:val="20"/>
        </w:rPr>
        <w:t>следствия дефицита йода стали снижаться. Распр</w:t>
      </w:r>
      <w:r w:rsidRPr="00935A7F">
        <w:rPr>
          <w:rFonts w:ascii="Arial Narrow" w:eastAsia="Calibri" w:hAnsi="Arial Narrow"/>
          <w:sz w:val="20"/>
          <w:szCs w:val="20"/>
        </w:rPr>
        <w:t>о</w:t>
      </w:r>
      <w:r w:rsidRPr="00935A7F">
        <w:rPr>
          <w:rFonts w:ascii="Arial Narrow" w:eastAsia="Calibri" w:hAnsi="Arial Narrow"/>
          <w:sz w:val="20"/>
          <w:szCs w:val="20"/>
        </w:rPr>
        <w:t>страненность зоба у детей в возрасте от 8 до 10 лет снизились с 20,4% в 1995 году до 8,8 процента в 1999 году. На данный момент 95% домохозяйств в Китае используют йодированную соль [10].</w:t>
      </w:r>
    </w:p>
    <w:p w:rsidR="0026637A" w:rsidRPr="00935A7F" w:rsidRDefault="0026637A" w:rsidP="0026637A">
      <w:pPr>
        <w:tabs>
          <w:tab w:val="left" w:pos="8364"/>
        </w:tabs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</w:rPr>
      </w:pPr>
      <w:r w:rsidRPr="00935A7F">
        <w:rPr>
          <w:rFonts w:ascii="Arial Narrow" w:eastAsia="Calibri" w:hAnsi="Arial Narrow"/>
          <w:sz w:val="20"/>
          <w:szCs w:val="20"/>
        </w:rPr>
        <w:t xml:space="preserve">В Казахстане очаги эндемического зоба зарегистрированы в 11 из 14 областей, а недостаток </w:t>
      </w:r>
      <w:r w:rsidRPr="00935A7F">
        <w:rPr>
          <w:rFonts w:ascii="Arial Narrow" w:eastAsia="Calibri" w:hAnsi="Arial Narrow"/>
          <w:sz w:val="20"/>
          <w:szCs w:val="20"/>
        </w:rPr>
        <w:lastRenderedPageBreak/>
        <w:t>йода в п</w:t>
      </w:r>
      <w:r w:rsidR="00C17924">
        <w:rPr>
          <w:rFonts w:ascii="Arial Narrow" w:eastAsia="Calibri" w:hAnsi="Arial Narrow"/>
          <w:sz w:val="20"/>
          <w:szCs w:val="20"/>
        </w:rPr>
        <w:t xml:space="preserve">очве, воде и пищевых продуктах </w:t>
      </w:r>
      <w:r w:rsidRPr="00935A7F">
        <w:rPr>
          <w:rFonts w:ascii="Arial Narrow" w:eastAsia="Calibri" w:hAnsi="Arial Narrow"/>
          <w:sz w:val="20"/>
          <w:szCs w:val="20"/>
        </w:rPr>
        <w:t xml:space="preserve">был установлен на половине его территории. Наиболее сложная ситуация – в Южном и Восточном регионах [11]. В целом, от 20 до 70% населения республики поражено эндемическим зобом (Зельцер М.Е., 2002 г.). На сегодняшний день всеобщее йодирование пищевой и кормовой соли в Казахстане регламентируется Законом Республики Казахстан «О профилактике </w:t>
      </w:r>
      <w:proofErr w:type="spellStart"/>
      <w:r w:rsidRPr="00935A7F">
        <w:rPr>
          <w:rFonts w:ascii="Arial Narrow" w:eastAsia="Calibri" w:hAnsi="Arial Narrow"/>
          <w:sz w:val="20"/>
          <w:szCs w:val="20"/>
        </w:rPr>
        <w:t>йододефицитных</w:t>
      </w:r>
      <w:proofErr w:type="spellEnd"/>
      <w:r w:rsidRPr="00935A7F">
        <w:rPr>
          <w:rFonts w:ascii="Arial Narrow" w:eastAsia="Calibri" w:hAnsi="Arial Narrow"/>
          <w:sz w:val="20"/>
          <w:szCs w:val="20"/>
        </w:rPr>
        <w:t xml:space="preserve"> заболеваний» от 14.10.2003 г. № 489–ПЗРК. Благодаря </w:t>
      </w:r>
      <w:r w:rsidRPr="00935A7F">
        <w:rPr>
          <w:rFonts w:ascii="Arial Narrow" w:eastAsia="Calibri" w:hAnsi="Arial Narrow"/>
          <w:sz w:val="20"/>
          <w:szCs w:val="20"/>
          <w:lang w:val="kk-KZ"/>
        </w:rPr>
        <w:t>принятому закону</w:t>
      </w:r>
      <w:r w:rsidRPr="00935A7F">
        <w:rPr>
          <w:rFonts w:ascii="Arial Narrow" w:eastAsia="Calibri" w:hAnsi="Arial Narrow"/>
          <w:sz w:val="20"/>
          <w:szCs w:val="20"/>
        </w:rPr>
        <w:t xml:space="preserve"> в феврале 2010 года Республика Казахстан была се</w:t>
      </w:r>
      <w:r w:rsidRPr="00935A7F">
        <w:rPr>
          <w:rFonts w:ascii="Arial Narrow" w:eastAsia="Calibri" w:hAnsi="Arial Narrow"/>
          <w:sz w:val="20"/>
          <w:szCs w:val="20"/>
        </w:rPr>
        <w:t>р</w:t>
      </w:r>
      <w:r w:rsidRPr="00935A7F">
        <w:rPr>
          <w:rFonts w:ascii="Arial Narrow" w:eastAsia="Calibri" w:hAnsi="Arial Narrow"/>
          <w:sz w:val="20"/>
          <w:szCs w:val="20"/>
        </w:rPr>
        <w:t>тифицирована международной Сетью устойчивого устранения дефицита йода  как страна, достигшая устранения дефицита йода путем всеобщего йодиров</w:t>
      </w:r>
      <w:r w:rsidRPr="00935A7F">
        <w:rPr>
          <w:rFonts w:ascii="Arial Narrow" w:eastAsia="Calibri" w:hAnsi="Arial Narrow"/>
          <w:sz w:val="20"/>
          <w:szCs w:val="20"/>
        </w:rPr>
        <w:t>а</w:t>
      </w:r>
      <w:r w:rsidRPr="00935A7F">
        <w:rPr>
          <w:rFonts w:ascii="Arial Narrow" w:eastAsia="Calibri" w:hAnsi="Arial Narrow"/>
          <w:sz w:val="20"/>
          <w:szCs w:val="20"/>
        </w:rPr>
        <w:t xml:space="preserve">ния соли (ВЙС). </w:t>
      </w:r>
    </w:p>
    <w:p w:rsidR="0026637A" w:rsidRPr="00935A7F" w:rsidRDefault="0026637A" w:rsidP="0026637A">
      <w:pPr>
        <w:tabs>
          <w:tab w:val="left" w:pos="8364"/>
        </w:tabs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</w:rPr>
      </w:pPr>
      <w:r w:rsidRPr="00935A7F">
        <w:rPr>
          <w:rFonts w:ascii="Arial Narrow" w:eastAsia="Calibri" w:hAnsi="Arial Narrow"/>
          <w:sz w:val="20"/>
          <w:szCs w:val="20"/>
        </w:rPr>
        <w:t xml:space="preserve">Вместе с тем, в странах Южной Америки (Парагвай, Уругвай, Бразилия и Колумбия), Центральной Америки (Гондурас) и в Африканских странах (Сомали, Уганда, Тоголезская республика) медиана </w:t>
      </w:r>
      <w:proofErr w:type="spellStart"/>
      <w:r w:rsidRPr="00935A7F">
        <w:rPr>
          <w:rFonts w:ascii="Arial Narrow" w:eastAsia="Calibri" w:hAnsi="Arial Narrow"/>
          <w:sz w:val="20"/>
          <w:szCs w:val="20"/>
        </w:rPr>
        <w:t>йодурии</w:t>
      </w:r>
      <w:proofErr w:type="spellEnd"/>
      <w:r w:rsidRPr="00935A7F">
        <w:rPr>
          <w:rFonts w:ascii="Arial Narrow" w:eastAsia="Calibri" w:hAnsi="Arial Narrow"/>
          <w:sz w:val="20"/>
          <w:szCs w:val="20"/>
        </w:rPr>
        <w:t xml:space="preserve"> составила 200-299 мкг/л, то есть классифицируется как риск йод-индуцированного гипертиреоза. </w:t>
      </w:r>
    </w:p>
    <w:p w:rsidR="0026637A" w:rsidRPr="00935A7F" w:rsidRDefault="0026637A" w:rsidP="0026637A">
      <w:pPr>
        <w:tabs>
          <w:tab w:val="left" w:pos="8364"/>
        </w:tabs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</w:rPr>
      </w:pPr>
      <w:r w:rsidRPr="00935A7F">
        <w:rPr>
          <w:rFonts w:ascii="Arial Narrow" w:eastAsia="Calibri" w:hAnsi="Arial Narrow"/>
          <w:sz w:val="20"/>
          <w:szCs w:val="20"/>
        </w:rPr>
        <w:t>Таким образом, сложившаяся ситуация в мировой практике показывает, что необходим систематический мониторинг населения по адекватной обеспеченности йодом.</w:t>
      </w:r>
    </w:p>
    <w:p w:rsidR="0026637A" w:rsidRPr="006E241F" w:rsidRDefault="0026637A" w:rsidP="0026637A">
      <w:pPr>
        <w:tabs>
          <w:tab w:val="left" w:pos="8364"/>
        </w:tabs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</w:rPr>
      </w:pPr>
      <w:r w:rsidRPr="00935A7F">
        <w:rPr>
          <w:rFonts w:ascii="Arial Narrow" w:eastAsia="Calibri" w:hAnsi="Arial Narrow"/>
          <w:sz w:val="20"/>
          <w:szCs w:val="20"/>
        </w:rPr>
        <w:t>Йодный дефицит нельзя ликвидировать раз и навсегда. Это реальная угроза всему человечеству, поэтому в качестве основного метода ликвидации дефицита йода в мировом масштабе ВОЗ, ЮНИСЕФ, ICCIDD и другие международные организации, рекомендуют всеобщее йодирование соли (ВЙС). Повсеместное йодир</w:t>
      </w:r>
      <w:r w:rsidRPr="00935A7F">
        <w:rPr>
          <w:rFonts w:ascii="Arial Narrow" w:eastAsia="Calibri" w:hAnsi="Arial Narrow"/>
          <w:sz w:val="20"/>
          <w:szCs w:val="20"/>
        </w:rPr>
        <w:t>о</w:t>
      </w:r>
      <w:r w:rsidRPr="00935A7F">
        <w:rPr>
          <w:rFonts w:ascii="Arial Narrow" w:eastAsia="Calibri" w:hAnsi="Arial Narrow"/>
          <w:sz w:val="20"/>
          <w:szCs w:val="20"/>
        </w:rPr>
        <w:t>вание пищевой (поваренной) соли позволило оградить населения стран, где успешно проводится стратегия ВЙС, от развития нарушений, связанных с хронической недостаточностью данного микроэлемента. Опыт ра</w:t>
      </w:r>
      <w:r w:rsidRPr="00935A7F">
        <w:rPr>
          <w:rFonts w:ascii="Arial Narrow" w:eastAsia="Calibri" w:hAnsi="Arial Narrow"/>
          <w:sz w:val="20"/>
          <w:szCs w:val="20"/>
        </w:rPr>
        <w:t>з</w:t>
      </w:r>
      <w:r w:rsidRPr="00935A7F">
        <w:rPr>
          <w:rFonts w:ascii="Arial Narrow" w:eastAsia="Calibri" w:hAnsi="Arial Narrow"/>
          <w:sz w:val="20"/>
          <w:szCs w:val="20"/>
        </w:rPr>
        <w:t>личных стран показывает, что любые даже временные послабления системы мониторинга в силу различных причин могут привести к возвращению ЙДЗ</w:t>
      </w:r>
      <w:r w:rsidRPr="006E241F">
        <w:rPr>
          <w:rFonts w:ascii="Arial Narrow" w:eastAsia="Calibri" w:hAnsi="Arial Narrow"/>
          <w:sz w:val="20"/>
          <w:szCs w:val="20"/>
        </w:rPr>
        <w:t xml:space="preserve"> </w:t>
      </w:r>
      <w:r w:rsidRPr="00935A7F">
        <w:rPr>
          <w:rFonts w:ascii="Arial Narrow" w:eastAsia="Calibri" w:hAnsi="Arial Narrow"/>
          <w:sz w:val="20"/>
          <w:szCs w:val="20"/>
        </w:rPr>
        <w:t>либо</w:t>
      </w:r>
      <w:r w:rsidRPr="006E241F">
        <w:rPr>
          <w:rFonts w:ascii="Arial Narrow" w:eastAsia="Calibri" w:hAnsi="Arial Narrow"/>
          <w:sz w:val="20"/>
          <w:szCs w:val="20"/>
        </w:rPr>
        <w:t xml:space="preserve"> </w:t>
      </w:r>
      <w:r w:rsidRPr="00935A7F">
        <w:rPr>
          <w:rFonts w:ascii="Arial Narrow" w:eastAsia="Calibri" w:hAnsi="Arial Narrow"/>
          <w:sz w:val="20"/>
          <w:szCs w:val="20"/>
        </w:rPr>
        <w:t>риску</w:t>
      </w:r>
      <w:r w:rsidRPr="006E241F">
        <w:rPr>
          <w:rFonts w:ascii="Arial Narrow" w:eastAsia="Calibri" w:hAnsi="Arial Narrow"/>
          <w:sz w:val="20"/>
          <w:szCs w:val="20"/>
        </w:rPr>
        <w:t xml:space="preserve"> </w:t>
      </w:r>
      <w:r w:rsidRPr="00935A7F">
        <w:rPr>
          <w:rFonts w:ascii="Arial Narrow" w:eastAsia="Calibri" w:hAnsi="Arial Narrow"/>
          <w:sz w:val="20"/>
          <w:szCs w:val="20"/>
        </w:rPr>
        <w:t>развития</w:t>
      </w:r>
      <w:r w:rsidRPr="006E241F">
        <w:rPr>
          <w:rFonts w:ascii="Arial Narrow" w:eastAsia="Calibri" w:hAnsi="Arial Narrow"/>
          <w:sz w:val="20"/>
          <w:szCs w:val="20"/>
        </w:rPr>
        <w:t xml:space="preserve"> </w:t>
      </w:r>
      <w:r w:rsidRPr="00935A7F">
        <w:rPr>
          <w:rFonts w:ascii="Arial Narrow" w:eastAsia="Calibri" w:hAnsi="Arial Narrow"/>
          <w:sz w:val="20"/>
          <w:szCs w:val="20"/>
        </w:rPr>
        <w:t>йод</w:t>
      </w:r>
      <w:r w:rsidRPr="006E241F">
        <w:rPr>
          <w:rFonts w:ascii="Arial Narrow" w:eastAsia="Calibri" w:hAnsi="Arial Narrow"/>
          <w:sz w:val="20"/>
          <w:szCs w:val="20"/>
        </w:rPr>
        <w:t>-</w:t>
      </w:r>
      <w:r w:rsidRPr="00935A7F">
        <w:rPr>
          <w:rFonts w:ascii="Arial Narrow" w:eastAsia="Calibri" w:hAnsi="Arial Narrow"/>
          <w:sz w:val="20"/>
          <w:szCs w:val="20"/>
        </w:rPr>
        <w:t>индуцированного</w:t>
      </w:r>
      <w:r w:rsidRPr="006E241F">
        <w:rPr>
          <w:rFonts w:ascii="Arial Narrow" w:eastAsia="Calibri" w:hAnsi="Arial Narrow"/>
          <w:sz w:val="20"/>
          <w:szCs w:val="20"/>
        </w:rPr>
        <w:t xml:space="preserve"> </w:t>
      </w:r>
      <w:r w:rsidRPr="00935A7F">
        <w:rPr>
          <w:rFonts w:ascii="Arial Narrow" w:eastAsia="Calibri" w:hAnsi="Arial Narrow"/>
          <w:sz w:val="20"/>
          <w:szCs w:val="20"/>
        </w:rPr>
        <w:t>гипертиреоза</w:t>
      </w:r>
      <w:r w:rsidRPr="006E241F">
        <w:rPr>
          <w:rFonts w:ascii="Arial Narrow" w:eastAsia="Calibri" w:hAnsi="Arial Narrow"/>
          <w:sz w:val="20"/>
          <w:szCs w:val="20"/>
        </w:rPr>
        <w:t>.</w:t>
      </w:r>
    </w:p>
    <w:p w:rsidR="0026637A" w:rsidRPr="006E241F" w:rsidRDefault="0026637A" w:rsidP="0026637A">
      <w:pPr>
        <w:tabs>
          <w:tab w:val="left" w:pos="8364"/>
        </w:tabs>
        <w:spacing w:line="216" w:lineRule="auto"/>
        <w:ind w:right="-1" w:firstLine="284"/>
        <w:jc w:val="both"/>
        <w:rPr>
          <w:rFonts w:ascii="Arial Narrow" w:eastAsia="Calibri" w:hAnsi="Arial Narrow"/>
          <w:sz w:val="12"/>
          <w:szCs w:val="12"/>
        </w:rPr>
      </w:pPr>
    </w:p>
    <w:p w:rsidR="0026637A" w:rsidRPr="006E241F" w:rsidRDefault="00337F05" w:rsidP="0026637A">
      <w:pPr>
        <w:tabs>
          <w:tab w:val="left" w:pos="8364"/>
        </w:tabs>
        <w:spacing w:line="216" w:lineRule="auto"/>
        <w:ind w:right="-1" w:firstLine="284"/>
        <w:rPr>
          <w:rFonts w:ascii="Arial Narrow" w:eastAsia="Calibri" w:hAnsi="Arial Narrow"/>
          <w:b/>
          <w:i/>
          <w:sz w:val="20"/>
          <w:szCs w:val="20"/>
        </w:rPr>
      </w:pPr>
      <w:r>
        <w:rPr>
          <w:rFonts w:ascii="Arial Narrow" w:eastAsia="Calibri" w:hAnsi="Arial Narrow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-7040245</wp:posOffset>
                </wp:positionV>
                <wp:extent cx="346075" cy="229235"/>
                <wp:effectExtent l="0" t="0" r="0" b="0"/>
                <wp:wrapNone/>
                <wp:docPr id="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07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0D2F" w:rsidRDefault="005A0D2F" w:rsidP="0026637A"/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73.05pt;margin-top:-554.35pt;width:27.2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EyqQEAABwDAAAOAAAAZHJzL2Uyb0RvYy54bWysUs1u1DAQviPxDpbvrNP0B4jWWwkquFQU&#10;qfAAXsfeWMQe43E32afhKTgh8Qz7SJ14023V3hCXSWx/M/N9883ycvQ925qEDoLkJ4uKMxM0tC5s&#10;JP/+7dObd5xhVqFVPQQj+c4gv1y9frUcYmNq6KBvTWJUJGAzRMm7nGMjBOrOeIULiCbQo4XkVaZj&#10;2og2qYGq+17UVXUhBkhtTKANIt1eHR75qtS31uh8Yy2azHrJiVsuMZW4nqJYLVWzSSp2Ts801D+w&#10;8MoFanosdaWyYnfJvSjlnU6AYPNCgxdgrdOmaCA1J9UzNbediqZooeFgPI4J/19Z/WX7NTHXSl5z&#10;FpQni/a/9n/3f/a/2dk0nSFiQ6DbSLA8foCRXC5KMV6D/oEEEU8whwQk9DSN0SY/fUkno0QyYHcc&#10;uhkz03R5enZRvT3nTNNTXb+vT8+ntuIxOSbMnw14Nv1InsjTQkBtrzEfoA+Qmcuh/cQqj+txVjdr&#10;WUO7Iym0svmGgu1hkFz3LnI20BpIjj/vVDKcpdx/hLI1DxLJgkJsXpfJ46fn0vxxqVf3AAAA//8D&#10;AFBLAwQUAAYACAAAACEAwev0QuIAAAAQAQAADwAAAGRycy9kb3ducmV2LnhtbEyPy07DMBBF90j8&#10;gzWV2KW2K5SWEKdCSBUIsSHtB7ixG0eJx1HsPODrcVawm8fRnTP5cbEdmfTgG4cC+JYB0Vg51WAt&#10;4HI+JQcgPkhUsnOoBXxrD8fi/i6XmXIzfumpDDWJIegzKcCE0GeU+spoK/3W9Rrj7uYGK0Nsh5qq&#10;Qc4x3HZ0x1hKrWwwXjCy169GV205WgGn8e3dTj907D/KakbTt+PlsxXiYbO8PAMJegl/MKz6UR2K&#10;6HR1IypPOgEJf0x5ZNeKs8MeSISSJ54Cua4ztt+lQIuc/n+k+AUAAP//AwBQSwECLQAUAAYACAAA&#10;ACEAtoM4kv4AAADhAQAAEwAAAAAAAAAAAAAAAAAAAAAAW0NvbnRlbnRfVHlwZXNdLnhtbFBLAQIt&#10;ABQABgAIAAAAIQA4/SH/1gAAAJQBAAALAAAAAAAAAAAAAAAAAC8BAABfcmVscy8ucmVsc1BLAQIt&#10;ABQABgAIAAAAIQCNLvEyqQEAABwDAAAOAAAAAAAAAAAAAAAAAC4CAABkcnMvZTJvRG9jLnhtbFBL&#10;AQItABQABgAIAAAAIQDB6/RC4gAAABABAAAPAAAAAAAAAAAAAAAAAAMEAABkcnMvZG93bnJldi54&#10;bWxQSwUGAAAAAAQABADzAAAAEgUAAAAA&#10;" filled="f" stroked="f">
                <v:path arrowok="t"/>
                <v:textbox>
                  <w:txbxContent>
                    <w:p w:rsidR="005A0D2F" w:rsidRDefault="005A0D2F" w:rsidP="0026637A"/>
                  </w:txbxContent>
                </v:textbox>
              </v:shape>
            </w:pict>
          </mc:Fallback>
        </mc:AlternateContent>
      </w:r>
      <w:r w:rsidR="0026637A" w:rsidRPr="0026637A">
        <w:rPr>
          <w:rFonts w:ascii="Arial Narrow" w:eastAsia="Calibri" w:hAnsi="Arial Narrow"/>
          <w:b/>
          <w:i/>
          <w:sz w:val="20"/>
          <w:szCs w:val="20"/>
        </w:rPr>
        <w:t>Литература</w:t>
      </w:r>
      <w:r w:rsidR="0026637A" w:rsidRPr="006E241F">
        <w:rPr>
          <w:rFonts w:ascii="Arial Narrow" w:eastAsia="Calibri" w:hAnsi="Arial Narrow"/>
          <w:b/>
          <w:i/>
          <w:sz w:val="20"/>
          <w:szCs w:val="20"/>
        </w:rPr>
        <w:t>:</w:t>
      </w:r>
    </w:p>
    <w:p w:rsidR="00A92683" w:rsidRPr="00A92683" w:rsidRDefault="00A92683" w:rsidP="002270B7">
      <w:pPr>
        <w:spacing w:line="221" w:lineRule="auto"/>
        <w:ind w:firstLine="284"/>
        <w:jc w:val="both"/>
        <w:rPr>
          <w:rFonts w:ascii="Arial Narrow" w:eastAsia="Calibri" w:hAnsi="Arial Narrow"/>
          <w:sz w:val="20"/>
          <w:szCs w:val="20"/>
          <w:lang w:val="en-US" w:eastAsia="en-US"/>
        </w:rPr>
      </w:pPr>
      <w:r w:rsidRPr="006E241F">
        <w:rPr>
          <w:rFonts w:ascii="Arial Narrow" w:eastAsia="Calibri" w:hAnsi="Arial Narrow"/>
          <w:sz w:val="20"/>
          <w:szCs w:val="20"/>
          <w:lang w:eastAsia="en-US"/>
        </w:rPr>
        <w:t xml:space="preserve">1. </w:t>
      </w:r>
      <w:proofErr w:type="gramStart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Bruno</w:t>
      </w:r>
      <w:r w:rsidRPr="006E241F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de</w:t>
      </w:r>
      <w:r w:rsidRPr="006E241F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proofErr w:type="spellStart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Benoist</w:t>
      </w:r>
      <w:proofErr w:type="spellEnd"/>
      <w:r w:rsidRPr="006E241F">
        <w:rPr>
          <w:rFonts w:ascii="Arial Narrow" w:eastAsia="Calibri" w:hAnsi="Arial Narrow"/>
          <w:sz w:val="20"/>
          <w:szCs w:val="20"/>
          <w:lang w:eastAsia="en-US"/>
        </w:rPr>
        <w:t xml:space="preserve">, 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Erin</w:t>
      </w:r>
      <w:r w:rsidRPr="006E241F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McLean</w:t>
      </w:r>
      <w:r w:rsidRPr="006E241F">
        <w:rPr>
          <w:rFonts w:ascii="Arial Narrow" w:eastAsia="Calibri" w:hAnsi="Arial Narrow"/>
          <w:sz w:val="20"/>
          <w:szCs w:val="20"/>
          <w:lang w:eastAsia="en-US"/>
        </w:rPr>
        <w:t xml:space="preserve">, 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Maria</w:t>
      </w:r>
      <w:r w:rsidRPr="006E241F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proofErr w:type="spellStart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Andersson</w:t>
      </w:r>
      <w:proofErr w:type="spellEnd"/>
      <w:r w:rsidRPr="006E241F">
        <w:rPr>
          <w:rFonts w:ascii="Arial Narrow" w:eastAsia="Calibri" w:hAnsi="Arial Narrow"/>
          <w:sz w:val="20"/>
          <w:szCs w:val="20"/>
          <w:lang w:eastAsia="en-US"/>
        </w:rPr>
        <w:t xml:space="preserve">, 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and</w:t>
      </w:r>
      <w:r w:rsidRPr="006E241F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Lisa</w:t>
      </w:r>
      <w:r w:rsidRPr="006E241F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Rogers</w:t>
      </w:r>
      <w:r w:rsidRPr="006E241F">
        <w:rPr>
          <w:rFonts w:ascii="Arial Narrow" w:eastAsia="Calibri" w:hAnsi="Arial Narrow"/>
          <w:sz w:val="20"/>
          <w:szCs w:val="20"/>
          <w:lang w:eastAsia="en-US"/>
        </w:rPr>
        <w:t>.</w:t>
      </w:r>
      <w:proofErr w:type="gramEnd"/>
      <w:r w:rsidRPr="006E241F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Iodine deficiency in 2007: Global progress since 2003. Food and Nutrition Bulletin, vol. 29, no. 3, 2008, - 195-202.</w:t>
      </w:r>
    </w:p>
    <w:p w:rsidR="00A92683" w:rsidRPr="00A92683" w:rsidRDefault="00A92683" w:rsidP="002270B7">
      <w:pPr>
        <w:spacing w:line="221" w:lineRule="auto"/>
        <w:ind w:firstLine="284"/>
        <w:jc w:val="both"/>
        <w:rPr>
          <w:rFonts w:ascii="Arial Narrow" w:eastAsia="Calibri" w:hAnsi="Arial Narrow"/>
          <w:sz w:val="20"/>
          <w:szCs w:val="20"/>
          <w:lang w:val="en-US" w:eastAsia="en-US"/>
        </w:rPr>
      </w:pP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lastRenderedPageBreak/>
        <w:t xml:space="preserve">2. ICCIDD/UNICEF/WHO. Assessment of iodine deficiency disorders and monitoring their elimination. A guide for </w:t>
      </w:r>
      <w:r w:rsidR="002270B7" w:rsidRPr="00A92683">
        <w:rPr>
          <w:rFonts w:ascii="Arial Narrow" w:eastAsia="Calibri" w:hAnsi="Arial Narrow"/>
          <w:sz w:val="20"/>
          <w:szCs w:val="20"/>
          <w:lang w:val="en-US" w:eastAsia="en-US"/>
        </w:rPr>
        <w:t>program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 managers, Second edition. WHO/NHD/01.1, 2001.</w:t>
      </w:r>
    </w:p>
    <w:p w:rsidR="00A92683" w:rsidRPr="00A92683" w:rsidRDefault="00A92683" w:rsidP="002270B7">
      <w:pPr>
        <w:spacing w:line="221" w:lineRule="auto"/>
        <w:ind w:firstLine="284"/>
        <w:jc w:val="both"/>
        <w:rPr>
          <w:rFonts w:ascii="Arial Narrow" w:eastAsia="Calibri" w:hAnsi="Arial Narrow"/>
          <w:sz w:val="20"/>
          <w:szCs w:val="20"/>
          <w:lang w:val="en-US" w:eastAsia="en-US"/>
        </w:rPr>
      </w:pP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3. WHO. Global health risks, parts 2 results. – 27.</w:t>
      </w:r>
    </w:p>
    <w:p w:rsidR="00A92683" w:rsidRPr="00A92683" w:rsidRDefault="00A92683" w:rsidP="002270B7">
      <w:pPr>
        <w:spacing w:line="221" w:lineRule="auto"/>
        <w:ind w:firstLine="284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A92683">
        <w:rPr>
          <w:rFonts w:ascii="Arial Narrow" w:eastAsia="Calibri" w:hAnsi="Arial Narrow"/>
          <w:sz w:val="20"/>
          <w:szCs w:val="20"/>
          <w:lang w:eastAsia="en-US"/>
        </w:rPr>
        <w:t xml:space="preserve">4. </w:t>
      </w:r>
      <w:proofErr w:type="spellStart"/>
      <w:r w:rsidRPr="00A92683">
        <w:rPr>
          <w:rFonts w:ascii="Arial Narrow" w:eastAsia="Calibri" w:hAnsi="Arial Narrow"/>
          <w:sz w:val="20"/>
          <w:szCs w:val="20"/>
          <w:lang w:eastAsia="en-US"/>
        </w:rPr>
        <w:t>Тронько</w:t>
      </w:r>
      <w:proofErr w:type="spellEnd"/>
      <w:r w:rsidRPr="00A92683">
        <w:rPr>
          <w:rFonts w:ascii="Arial Narrow" w:eastAsia="Calibri" w:hAnsi="Arial Narrow"/>
          <w:sz w:val="20"/>
          <w:szCs w:val="20"/>
          <w:lang w:eastAsia="en-US"/>
        </w:rPr>
        <w:t xml:space="preserve"> Н.Д., Герасимов Г.А., Кравченко В.И. Все</w:t>
      </w:r>
      <w:r>
        <w:rPr>
          <w:rFonts w:ascii="Arial Narrow" w:eastAsia="Calibri" w:hAnsi="Arial Narrow"/>
          <w:sz w:val="20"/>
          <w:szCs w:val="20"/>
          <w:lang w:eastAsia="en-US"/>
        </w:rPr>
        <w:t>,</w:t>
      </w:r>
      <w:r w:rsidRPr="00A92683">
        <w:rPr>
          <w:rFonts w:ascii="Arial Narrow" w:eastAsia="Calibri" w:hAnsi="Arial Narrow"/>
          <w:sz w:val="20"/>
          <w:szCs w:val="20"/>
          <w:lang w:eastAsia="en-US"/>
        </w:rPr>
        <w:t xml:space="preserve"> что вы хотели бы знать о </w:t>
      </w:r>
      <w:proofErr w:type="spellStart"/>
      <w:r w:rsidRPr="00A92683">
        <w:rPr>
          <w:rFonts w:ascii="Arial Narrow" w:eastAsia="Calibri" w:hAnsi="Arial Narrow"/>
          <w:sz w:val="20"/>
          <w:szCs w:val="20"/>
          <w:lang w:eastAsia="en-US"/>
        </w:rPr>
        <w:t>йододефицитных</w:t>
      </w:r>
      <w:proofErr w:type="spellEnd"/>
      <w:r w:rsidRPr="00A92683">
        <w:rPr>
          <w:rFonts w:ascii="Arial Narrow" w:eastAsia="Calibri" w:hAnsi="Arial Narrow"/>
          <w:sz w:val="20"/>
          <w:szCs w:val="20"/>
          <w:lang w:eastAsia="en-US"/>
        </w:rPr>
        <w:t xml:space="preserve"> заболеваниях и йодированной соли. – Киев, 2004. – 41</w:t>
      </w:r>
      <w:r>
        <w:rPr>
          <w:rFonts w:ascii="Arial Narrow" w:eastAsia="Calibri" w:hAnsi="Arial Narrow"/>
          <w:sz w:val="20"/>
          <w:szCs w:val="20"/>
          <w:lang w:eastAsia="en-US"/>
        </w:rPr>
        <w:t>с</w:t>
      </w:r>
      <w:r w:rsidRPr="00A92683">
        <w:rPr>
          <w:rFonts w:ascii="Arial Narrow" w:eastAsia="Calibri" w:hAnsi="Arial Narrow"/>
          <w:sz w:val="20"/>
          <w:szCs w:val="20"/>
          <w:lang w:eastAsia="en-US"/>
        </w:rPr>
        <w:t>.</w:t>
      </w:r>
    </w:p>
    <w:p w:rsidR="00A92683" w:rsidRPr="00A92683" w:rsidRDefault="00A92683" w:rsidP="002270B7">
      <w:pPr>
        <w:spacing w:line="221" w:lineRule="auto"/>
        <w:ind w:firstLine="284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A92683">
        <w:rPr>
          <w:rFonts w:ascii="Arial Narrow" w:eastAsia="Calibri" w:hAnsi="Arial Narrow"/>
          <w:sz w:val="20"/>
          <w:szCs w:val="20"/>
          <w:lang w:eastAsia="en-US"/>
        </w:rPr>
        <w:t xml:space="preserve">5. </w:t>
      </w:r>
      <w:proofErr w:type="spellStart"/>
      <w:r w:rsidRPr="00A92683">
        <w:rPr>
          <w:rFonts w:ascii="Arial Narrow" w:eastAsia="Calibri" w:hAnsi="Arial Narrow"/>
          <w:sz w:val="20"/>
          <w:szCs w:val="20"/>
          <w:lang w:eastAsia="en-US"/>
        </w:rPr>
        <w:t>Тажибаев</w:t>
      </w:r>
      <w:proofErr w:type="spellEnd"/>
      <w:r w:rsidRPr="00A92683">
        <w:rPr>
          <w:rFonts w:ascii="Arial Narrow" w:eastAsia="Calibri" w:hAnsi="Arial Narrow"/>
          <w:sz w:val="20"/>
          <w:szCs w:val="20"/>
          <w:lang w:eastAsia="en-US"/>
        </w:rPr>
        <w:t xml:space="preserve"> Ш.С.,</w:t>
      </w:r>
      <w:r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proofErr w:type="spellStart"/>
      <w:r w:rsidRPr="00A92683">
        <w:rPr>
          <w:rFonts w:ascii="Arial Narrow" w:eastAsia="Calibri" w:hAnsi="Arial Narrow"/>
          <w:sz w:val="20"/>
          <w:szCs w:val="20"/>
          <w:lang w:eastAsia="en-US"/>
        </w:rPr>
        <w:t>Оспанова</w:t>
      </w:r>
      <w:proofErr w:type="spellEnd"/>
      <w:r w:rsidRPr="00A92683">
        <w:rPr>
          <w:rFonts w:ascii="Arial Narrow" w:eastAsia="Calibri" w:hAnsi="Arial Narrow"/>
          <w:sz w:val="20"/>
          <w:szCs w:val="20"/>
          <w:lang w:eastAsia="en-US"/>
        </w:rPr>
        <w:t xml:space="preserve"> Ф.Е, </w:t>
      </w:r>
      <w:proofErr w:type="spellStart"/>
      <w:r w:rsidRPr="00A92683">
        <w:rPr>
          <w:rFonts w:ascii="Arial Narrow" w:eastAsia="Calibri" w:hAnsi="Arial Narrow"/>
          <w:sz w:val="20"/>
          <w:szCs w:val="20"/>
          <w:lang w:eastAsia="en-US"/>
        </w:rPr>
        <w:t>Ергалиева</w:t>
      </w:r>
      <w:proofErr w:type="spellEnd"/>
      <w:r w:rsidRPr="00A92683">
        <w:rPr>
          <w:rFonts w:ascii="Arial Narrow" w:eastAsia="Calibri" w:hAnsi="Arial Narrow"/>
          <w:sz w:val="20"/>
          <w:szCs w:val="20"/>
          <w:lang w:eastAsia="en-US"/>
        </w:rPr>
        <w:t xml:space="preserve"> А.А.,</w:t>
      </w:r>
      <w:r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proofErr w:type="spellStart"/>
      <w:r w:rsidRPr="00A92683">
        <w:rPr>
          <w:rFonts w:ascii="Arial Narrow" w:eastAsia="Calibri" w:hAnsi="Arial Narrow"/>
          <w:sz w:val="20"/>
          <w:szCs w:val="20"/>
          <w:lang w:eastAsia="en-US"/>
        </w:rPr>
        <w:t>Сарсембаева</w:t>
      </w:r>
      <w:proofErr w:type="spellEnd"/>
      <w:r w:rsidRPr="00A92683">
        <w:rPr>
          <w:rFonts w:ascii="Arial Narrow" w:eastAsia="Calibri" w:hAnsi="Arial Narrow"/>
          <w:sz w:val="20"/>
          <w:szCs w:val="20"/>
          <w:lang w:eastAsia="en-US"/>
        </w:rPr>
        <w:t xml:space="preserve"> А.П. О профилактике анемии, </w:t>
      </w:r>
      <w:proofErr w:type="spellStart"/>
      <w:r w:rsidRPr="00A92683">
        <w:rPr>
          <w:rFonts w:ascii="Arial Narrow" w:eastAsia="Calibri" w:hAnsi="Arial Narrow"/>
          <w:sz w:val="20"/>
          <w:szCs w:val="20"/>
          <w:lang w:eastAsia="en-US"/>
        </w:rPr>
        <w:t>йододефицита</w:t>
      </w:r>
      <w:proofErr w:type="spellEnd"/>
      <w:r w:rsidRPr="00A92683">
        <w:rPr>
          <w:rFonts w:ascii="Arial Narrow" w:eastAsia="Calibri" w:hAnsi="Arial Narrow"/>
          <w:sz w:val="20"/>
          <w:szCs w:val="20"/>
          <w:lang w:eastAsia="en-US"/>
        </w:rPr>
        <w:t xml:space="preserve"> и дефицита витаминов у школьников. – Алматы, 2008.</w:t>
      </w:r>
      <w:r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Pr="00A92683">
        <w:rPr>
          <w:rFonts w:ascii="Arial Narrow" w:eastAsia="Calibri" w:hAnsi="Arial Narrow"/>
          <w:sz w:val="20"/>
          <w:szCs w:val="20"/>
          <w:lang w:eastAsia="en-US"/>
        </w:rPr>
        <w:t>-</w:t>
      </w:r>
      <w:r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Pr="00A92683">
        <w:rPr>
          <w:rFonts w:ascii="Arial Narrow" w:eastAsia="Calibri" w:hAnsi="Arial Narrow"/>
          <w:sz w:val="20"/>
          <w:szCs w:val="20"/>
          <w:lang w:eastAsia="en-US"/>
        </w:rPr>
        <w:t>139</w:t>
      </w:r>
      <w:r>
        <w:rPr>
          <w:rFonts w:ascii="Arial Narrow" w:eastAsia="Calibri" w:hAnsi="Arial Narrow"/>
          <w:sz w:val="20"/>
          <w:szCs w:val="20"/>
          <w:lang w:eastAsia="en-US"/>
        </w:rPr>
        <w:t>с</w:t>
      </w:r>
      <w:r w:rsidRPr="00A92683">
        <w:rPr>
          <w:rFonts w:ascii="Arial Narrow" w:eastAsia="Calibri" w:hAnsi="Arial Narrow"/>
          <w:sz w:val="20"/>
          <w:szCs w:val="20"/>
          <w:lang w:eastAsia="en-US"/>
        </w:rPr>
        <w:t>.</w:t>
      </w:r>
    </w:p>
    <w:p w:rsidR="00A92683" w:rsidRPr="00A92683" w:rsidRDefault="00A92683" w:rsidP="002270B7">
      <w:pPr>
        <w:spacing w:line="221" w:lineRule="auto"/>
        <w:ind w:firstLine="284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6. Maria </w:t>
      </w:r>
      <w:proofErr w:type="spellStart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Andersson</w:t>
      </w:r>
      <w:proofErr w:type="spellEnd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, </w:t>
      </w:r>
      <w:proofErr w:type="spellStart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Vallikkannu</w:t>
      </w:r>
      <w:proofErr w:type="spellEnd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 </w:t>
      </w:r>
      <w:proofErr w:type="spellStart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Karumbunathan</w:t>
      </w:r>
      <w:proofErr w:type="spellEnd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, and Michael B. Zimmermann. The Journal of Nutrition//Nutritional Epidemiology//Global Iodine Status in 2011 and Trends over the Past Decade1–3.// The</w:t>
      </w:r>
      <w:r w:rsidRPr="00A92683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Journal</w:t>
      </w:r>
      <w:r w:rsidRPr="00A92683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of</w:t>
      </w:r>
      <w:r w:rsidRPr="00A92683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N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u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trition</w:t>
      </w:r>
      <w:r w:rsidRPr="00A92683">
        <w:rPr>
          <w:rFonts w:ascii="Arial Narrow" w:eastAsia="Calibri" w:hAnsi="Arial Narrow"/>
          <w:sz w:val="20"/>
          <w:szCs w:val="20"/>
          <w:lang w:eastAsia="en-US"/>
        </w:rPr>
        <w:t xml:space="preserve">. – 2012. - 142: 1128. -1-7. </w:t>
      </w:r>
    </w:p>
    <w:p w:rsidR="00A92683" w:rsidRPr="00A92683" w:rsidRDefault="00A92683" w:rsidP="002270B7">
      <w:pPr>
        <w:spacing w:line="221" w:lineRule="auto"/>
        <w:ind w:firstLine="284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A92683">
        <w:rPr>
          <w:rFonts w:ascii="Arial Narrow" w:eastAsia="Calibri" w:hAnsi="Arial Narrow"/>
          <w:sz w:val="20"/>
          <w:szCs w:val="20"/>
          <w:lang w:eastAsia="en-US"/>
        </w:rPr>
        <w:t xml:space="preserve">7. Владимир Савченко. Йодный дефицит в Украине: законодательные шаги к решению проблем. //ОХОРОНА ЗДОРОВ’Я • ПОГЛЯД ФАХІВЦЯ. - 2012. </w:t>
      </w:r>
      <w:r>
        <w:rPr>
          <w:rFonts w:ascii="Arial Narrow" w:eastAsia="Calibri" w:hAnsi="Arial Narrow"/>
          <w:sz w:val="20"/>
          <w:szCs w:val="20"/>
          <w:lang w:eastAsia="en-US"/>
        </w:rPr>
        <w:t xml:space="preserve">– С. </w:t>
      </w:r>
      <w:r w:rsidRPr="00A92683">
        <w:rPr>
          <w:rFonts w:ascii="Arial Narrow" w:eastAsia="Calibri" w:hAnsi="Arial Narrow"/>
          <w:sz w:val="20"/>
          <w:szCs w:val="20"/>
          <w:lang w:eastAsia="en-US"/>
        </w:rPr>
        <w:t xml:space="preserve">12-13. </w:t>
      </w:r>
    </w:p>
    <w:p w:rsidR="00A92683" w:rsidRPr="00A92683" w:rsidRDefault="00A92683" w:rsidP="002270B7">
      <w:pPr>
        <w:spacing w:line="221" w:lineRule="auto"/>
        <w:ind w:firstLine="284"/>
        <w:jc w:val="both"/>
        <w:rPr>
          <w:rFonts w:ascii="Arial Narrow" w:eastAsia="Calibri" w:hAnsi="Arial Narrow"/>
          <w:sz w:val="20"/>
          <w:szCs w:val="20"/>
          <w:lang w:val="en-US" w:eastAsia="en-US"/>
        </w:rPr>
      </w:pP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8. IDD newsletter, UK. </w:t>
      </w:r>
      <w:r w:rsidR="00C17924" w:rsidRPr="00A92683">
        <w:rPr>
          <w:rFonts w:ascii="Arial Narrow" w:eastAsia="Calibri" w:hAnsi="Arial Narrow"/>
          <w:sz w:val="20"/>
          <w:szCs w:val="20"/>
          <w:lang w:val="en-US" w:eastAsia="en-US"/>
        </w:rPr>
        <w:t>A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ugust - 2011. </w:t>
      </w:r>
      <w:r>
        <w:rPr>
          <w:rFonts w:ascii="Arial Narrow" w:eastAsia="Calibri" w:hAnsi="Arial Narrow"/>
          <w:sz w:val="20"/>
          <w:szCs w:val="20"/>
          <w:lang w:val="en-US" w:eastAsia="en-US"/>
        </w:rPr>
        <w:t>–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 </w:t>
      </w:r>
      <w:r>
        <w:rPr>
          <w:rFonts w:ascii="Arial Narrow" w:eastAsia="Calibri" w:hAnsi="Arial Narrow"/>
          <w:sz w:val="20"/>
          <w:szCs w:val="20"/>
          <w:lang w:val="en-US" w:eastAsia="en-US"/>
        </w:rPr>
        <w:t>P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. </w:t>
      </w:r>
      <w:r>
        <w:rPr>
          <w:rFonts w:ascii="Arial Narrow" w:eastAsia="Calibri" w:hAnsi="Arial Narrow"/>
          <w:sz w:val="20"/>
          <w:szCs w:val="20"/>
          <w:lang w:val="en-US" w:eastAsia="en-US"/>
        </w:rPr>
        <w:t>1-4.</w:t>
      </w:r>
    </w:p>
    <w:p w:rsidR="00A92683" w:rsidRPr="00A92683" w:rsidRDefault="00A92683" w:rsidP="002270B7">
      <w:pPr>
        <w:spacing w:line="221" w:lineRule="auto"/>
        <w:ind w:firstLine="284"/>
        <w:jc w:val="both"/>
        <w:rPr>
          <w:rFonts w:ascii="Arial Narrow" w:eastAsia="Calibri" w:hAnsi="Arial Narrow"/>
          <w:sz w:val="20"/>
          <w:szCs w:val="20"/>
          <w:lang w:val="en-US" w:eastAsia="en-US"/>
        </w:rPr>
      </w:pP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9. Center for Global Development//CASE 15: Preventing iodine deficiency disease in China.</w:t>
      </w:r>
    </w:p>
    <w:p w:rsidR="00A92683" w:rsidRPr="00A92683" w:rsidRDefault="00A92683" w:rsidP="002270B7">
      <w:pPr>
        <w:spacing w:line="221" w:lineRule="auto"/>
        <w:ind w:firstLine="284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A941B8">
        <w:rPr>
          <w:rFonts w:ascii="Arial Narrow" w:eastAsia="Calibri" w:hAnsi="Arial Narrow"/>
          <w:sz w:val="20"/>
          <w:szCs w:val="20"/>
          <w:lang w:eastAsia="en-US"/>
        </w:rPr>
        <w:t xml:space="preserve">10. 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UNICEF</w:t>
      </w:r>
      <w:r w:rsidRPr="00A941B8">
        <w:rPr>
          <w:rFonts w:ascii="Arial Narrow" w:eastAsia="Calibri" w:hAnsi="Arial Narrow"/>
          <w:sz w:val="20"/>
          <w:szCs w:val="20"/>
          <w:lang w:eastAsia="en-US"/>
        </w:rPr>
        <w:t xml:space="preserve">. </w:t>
      </w:r>
      <w:r w:rsidRPr="00A92683">
        <w:rPr>
          <w:rFonts w:ascii="Arial Narrow" w:eastAsia="Calibri" w:hAnsi="Arial Narrow"/>
          <w:sz w:val="20"/>
          <w:szCs w:val="20"/>
          <w:lang w:eastAsia="en-US"/>
        </w:rPr>
        <w:t>Оценка адекватности йодирования соли и её потребления в Казахстане. – Алматы, 2005. – 81</w:t>
      </w:r>
      <w:r>
        <w:rPr>
          <w:rFonts w:ascii="Arial Narrow" w:eastAsia="Calibri" w:hAnsi="Arial Narrow"/>
          <w:sz w:val="20"/>
          <w:szCs w:val="20"/>
          <w:lang w:eastAsia="en-US"/>
        </w:rPr>
        <w:t>с</w:t>
      </w:r>
      <w:r w:rsidRPr="00A92683">
        <w:rPr>
          <w:rFonts w:ascii="Arial Narrow" w:eastAsia="Calibri" w:hAnsi="Arial Narrow"/>
          <w:sz w:val="20"/>
          <w:szCs w:val="20"/>
          <w:lang w:eastAsia="en-US"/>
        </w:rPr>
        <w:t xml:space="preserve">. </w:t>
      </w:r>
    </w:p>
    <w:p w:rsidR="00A92683" w:rsidRPr="00A92683" w:rsidRDefault="00A92683" w:rsidP="002270B7">
      <w:pPr>
        <w:spacing w:line="221" w:lineRule="auto"/>
        <w:ind w:firstLine="284"/>
        <w:jc w:val="both"/>
        <w:rPr>
          <w:rFonts w:ascii="Arial Narrow" w:eastAsia="Calibri" w:hAnsi="Arial Narrow"/>
          <w:sz w:val="20"/>
          <w:szCs w:val="20"/>
          <w:lang w:val="en-US" w:eastAsia="en-US"/>
        </w:rPr>
      </w:pP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11.WHO, UNICEF, ICCIDD. Assessment of iodine deficiency disorders and monitoring their elimination. A guide for </w:t>
      </w:r>
      <w:proofErr w:type="spellStart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programme</w:t>
      </w:r>
      <w:proofErr w:type="spellEnd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 managers.3rd ed. Geneva: WHO; 2007. </w:t>
      </w:r>
      <w:r>
        <w:rPr>
          <w:rFonts w:ascii="Arial Narrow" w:eastAsia="Calibri" w:hAnsi="Arial Narrow"/>
          <w:sz w:val="20"/>
          <w:szCs w:val="20"/>
          <w:lang w:val="en-US" w:eastAsia="en-US"/>
        </w:rPr>
        <w:t>–</w:t>
      </w:r>
      <w:r w:rsidRPr="00A941B8">
        <w:rPr>
          <w:rFonts w:ascii="Arial Narrow" w:eastAsia="Calibri" w:hAnsi="Arial Narrow"/>
          <w:sz w:val="20"/>
          <w:szCs w:val="20"/>
          <w:lang w:val="en-US" w:eastAsia="en-US"/>
        </w:rPr>
        <w:t xml:space="preserve"> </w:t>
      </w:r>
      <w:r>
        <w:rPr>
          <w:rFonts w:ascii="Arial Narrow" w:eastAsia="Calibri" w:hAnsi="Arial Narrow"/>
          <w:sz w:val="20"/>
          <w:szCs w:val="20"/>
          <w:lang w:val="en-US" w:eastAsia="en-US"/>
        </w:rPr>
        <w:t>P</w:t>
      </w:r>
      <w:r w:rsidRPr="00A941B8">
        <w:rPr>
          <w:rFonts w:ascii="Arial Narrow" w:eastAsia="Calibri" w:hAnsi="Arial Narrow"/>
          <w:sz w:val="20"/>
          <w:szCs w:val="20"/>
          <w:lang w:val="en-US" w:eastAsia="en-US"/>
        </w:rPr>
        <w:t>.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1-99.</w:t>
      </w:r>
    </w:p>
    <w:p w:rsidR="00A92683" w:rsidRPr="00A941B8" w:rsidRDefault="00A92683" w:rsidP="002270B7">
      <w:pPr>
        <w:spacing w:line="221" w:lineRule="auto"/>
        <w:ind w:firstLine="284"/>
        <w:jc w:val="both"/>
        <w:rPr>
          <w:rFonts w:ascii="Arial Narrow" w:eastAsia="Calibri" w:hAnsi="Arial Narrow"/>
          <w:sz w:val="20"/>
          <w:szCs w:val="20"/>
          <w:lang w:val="en-US" w:eastAsia="en-US"/>
        </w:rPr>
      </w:pP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12. UNICEF. The State of </w:t>
      </w:r>
      <w:proofErr w:type="spellStart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theWorld’s</w:t>
      </w:r>
      <w:proofErr w:type="spellEnd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 Children 2011: adolescence: an age of opportunity. New York: United Nations Children’s Fund; 2011. – 140</w:t>
      </w:r>
      <w:r>
        <w:rPr>
          <w:rFonts w:ascii="Arial Narrow" w:eastAsia="Calibri" w:hAnsi="Arial Narrow"/>
          <w:sz w:val="20"/>
          <w:szCs w:val="20"/>
          <w:lang w:val="en-US" w:eastAsia="en-US"/>
        </w:rPr>
        <w:t>p.</w:t>
      </w:r>
    </w:p>
    <w:p w:rsidR="00A92683" w:rsidRPr="00A92683" w:rsidRDefault="00A92683" w:rsidP="002270B7">
      <w:pPr>
        <w:spacing w:line="221" w:lineRule="auto"/>
        <w:ind w:firstLine="284"/>
        <w:jc w:val="both"/>
        <w:rPr>
          <w:rFonts w:ascii="Arial Narrow" w:eastAsia="Calibri" w:hAnsi="Arial Narrow"/>
          <w:sz w:val="20"/>
          <w:szCs w:val="20"/>
          <w:lang w:val="en-US" w:eastAsia="en-US"/>
        </w:rPr>
      </w:pP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13. </w:t>
      </w:r>
      <w:proofErr w:type="spellStart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Andersson</w:t>
      </w:r>
      <w:proofErr w:type="spellEnd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 M, </w:t>
      </w:r>
      <w:proofErr w:type="spellStart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Takkouche</w:t>
      </w:r>
      <w:proofErr w:type="spellEnd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 B, </w:t>
      </w:r>
      <w:proofErr w:type="spellStart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Egli</w:t>
      </w:r>
      <w:proofErr w:type="spellEnd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 I, Allen HE, De </w:t>
      </w:r>
      <w:proofErr w:type="spellStart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Benoist</w:t>
      </w:r>
      <w:proofErr w:type="spellEnd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 B. Current global iodine status and progress over the last decade towards the elimination of iodine deficiency. Bull World Health Organ 2005. -</w:t>
      </w:r>
      <w:r>
        <w:rPr>
          <w:rFonts w:ascii="Arial Narrow" w:eastAsia="Calibri" w:hAnsi="Arial Narrow"/>
          <w:sz w:val="20"/>
          <w:szCs w:val="20"/>
          <w:lang w:val="en-US" w:eastAsia="en-US"/>
        </w:rPr>
        <w:t xml:space="preserve"> 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83, </w:t>
      </w:r>
      <w:r>
        <w:rPr>
          <w:rFonts w:ascii="Arial Narrow" w:eastAsia="Calibri" w:hAnsi="Arial Narrow"/>
          <w:sz w:val="20"/>
          <w:szCs w:val="20"/>
          <w:lang w:val="en-US" w:eastAsia="en-US"/>
        </w:rPr>
        <w:t>P.</w:t>
      </w: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7-518.</w:t>
      </w:r>
    </w:p>
    <w:p w:rsidR="00A92683" w:rsidRPr="00A92683" w:rsidRDefault="00A92683" w:rsidP="002270B7">
      <w:pPr>
        <w:spacing w:line="221" w:lineRule="auto"/>
        <w:ind w:firstLine="284"/>
        <w:jc w:val="both"/>
        <w:rPr>
          <w:rFonts w:ascii="Arial Narrow" w:eastAsia="Calibri" w:hAnsi="Arial Narrow"/>
          <w:sz w:val="20"/>
          <w:szCs w:val="20"/>
          <w:lang w:val="en-US" w:eastAsia="en-US"/>
        </w:rPr>
      </w:pP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14. McLean E, </w:t>
      </w:r>
      <w:proofErr w:type="spellStart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Cogswell</w:t>
      </w:r>
      <w:proofErr w:type="spellEnd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 M, </w:t>
      </w:r>
      <w:proofErr w:type="spellStart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Egli</w:t>
      </w:r>
      <w:proofErr w:type="spellEnd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 I, </w:t>
      </w:r>
      <w:proofErr w:type="spellStart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Wojdyla</w:t>
      </w:r>
      <w:proofErr w:type="spellEnd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 D, de </w:t>
      </w:r>
      <w:proofErr w:type="spellStart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Benoist</w:t>
      </w:r>
      <w:proofErr w:type="spellEnd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 B. Worldwide prevalence of </w:t>
      </w:r>
      <w:proofErr w:type="spellStart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anaemia</w:t>
      </w:r>
      <w:proofErr w:type="spellEnd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 xml:space="preserve">, WHO Vitamin and Mineral Nutrition Information System, 1993–2005. Public Health </w:t>
      </w:r>
      <w:proofErr w:type="spellStart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Nutr</w:t>
      </w:r>
      <w:proofErr w:type="spellEnd"/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. 2009;12:444–54.</w:t>
      </w:r>
    </w:p>
    <w:p w:rsidR="0026637A" w:rsidRPr="00935A7F" w:rsidRDefault="00A92683" w:rsidP="002270B7">
      <w:pPr>
        <w:spacing w:line="221" w:lineRule="auto"/>
        <w:ind w:firstLine="284"/>
        <w:jc w:val="both"/>
        <w:rPr>
          <w:rFonts w:ascii="Arial Narrow" w:eastAsia="Calibri" w:hAnsi="Arial Narrow"/>
          <w:sz w:val="20"/>
          <w:szCs w:val="20"/>
          <w:lang w:val="en-US"/>
        </w:rPr>
      </w:pPr>
      <w:r w:rsidRPr="00A92683">
        <w:rPr>
          <w:rFonts w:ascii="Arial Narrow" w:eastAsia="Calibri" w:hAnsi="Arial Narrow"/>
          <w:sz w:val="20"/>
          <w:szCs w:val="20"/>
          <w:lang w:val="en-US" w:eastAsia="en-US"/>
        </w:rPr>
        <w:t>15. Institute of Medicine of the National Academies. Dietary reference intakes for vitamin A, vitamin K, arsenic, boron, chromium, copper, iodine, iron, manganese, molybdenum, nickel, silicon, vanadium and zinc. Washington, DC: National Academy Press; 2001. – 773.</w:t>
      </w:r>
    </w:p>
    <w:p w:rsidR="0026637A" w:rsidRDefault="0026637A" w:rsidP="0026637A">
      <w:pPr>
        <w:tabs>
          <w:tab w:val="left" w:pos="8364"/>
        </w:tabs>
        <w:spacing w:line="216" w:lineRule="auto"/>
        <w:ind w:right="-1"/>
        <w:jc w:val="center"/>
        <w:rPr>
          <w:rFonts w:ascii="Arial Narrow" w:eastAsia="Calibri" w:hAnsi="Arial Narrow"/>
          <w:sz w:val="20"/>
          <w:szCs w:val="20"/>
          <w:lang w:val="kk-KZ"/>
        </w:rPr>
        <w:sectPr w:rsidR="0026637A" w:rsidSect="0026637A">
          <w:type w:val="continuous"/>
          <w:pgSz w:w="11906" w:h="16838"/>
          <w:pgMar w:top="1418" w:right="1418" w:bottom="1134" w:left="1418" w:header="709" w:footer="709" w:gutter="0"/>
          <w:cols w:num="2" w:space="340"/>
          <w:docGrid w:linePitch="360"/>
        </w:sectPr>
      </w:pPr>
    </w:p>
    <w:p w:rsidR="0026637A" w:rsidRPr="006E241F" w:rsidRDefault="0026637A" w:rsidP="0026637A">
      <w:pPr>
        <w:tabs>
          <w:tab w:val="left" w:pos="8364"/>
        </w:tabs>
        <w:spacing w:line="216" w:lineRule="auto"/>
        <w:ind w:right="-1"/>
        <w:jc w:val="center"/>
        <w:rPr>
          <w:rFonts w:ascii="Arial Narrow" w:eastAsia="Calibri" w:hAnsi="Arial Narrow"/>
          <w:sz w:val="8"/>
          <w:szCs w:val="8"/>
          <w:lang w:val="en-US"/>
        </w:rPr>
      </w:pPr>
    </w:p>
    <w:p w:rsidR="00A04E99" w:rsidRPr="006E241F" w:rsidRDefault="00A04E99" w:rsidP="0026637A">
      <w:pPr>
        <w:tabs>
          <w:tab w:val="left" w:pos="8364"/>
        </w:tabs>
        <w:spacing w:line="216" w:lineRule="auto"/>
        <w:ind w:right="-1"/>
        <w:jc w:val="center"/>
        <w:rPr>
          <w:rFonts w:ascii="Arial" w:eastAsia="Calibri" w:hAnsi="Arial" w:cs="Arial"/>
          <w:b/>
          <w:sz w:val="20"/>
          <w:szCs w:val="20"/>
          <w:lang w:val="kk-KZ"/>
        </w:rPr>
      </w:pPr>
      <w:r w:rsidRPr="006E241F">
        <w:rPr>
          <w:rFonts w:ascii="Arial Narrow" w:eastAsia="Calibri" w:hAnsi="Arial Narrow"/>
          <w:b/>
          <w:sz w:val="20"/>
          <w:szCs w:val="20"/>
          <w:lang w:val="kk-KZ"/>
        </w:rPr>
        <w:t>Т</w:t>
      </w:r>
      <w:r w:rsidRPr="006E241F">
        <w:rPr>
          <w:rFonts w:ascii="Arial" w:eastAsia="Calibri" w:hAnsi="Arial" w:cs="Arial"/>
          <w:b/>
          <w:sz w:val="20"/>
          <w:szCs w:val="20"/>
          <w:lang w:val="kk-KZ"/>
        </w:rPr>
        <w:t>ұжырым</w:t>
      </w:r>
    </w:p>
    <w:p w:rsidR="0026637A" w:rsidRPr="006E241F" w:rsidRDefault="00A04E99" w:rsidP="0026637A">
      <w:pPr>
        <w:tabs>
          <w:tab w:val="left" w:pos="8364"/>
        </w:tabs>
        <w:spacing w:line="216" w:lineRule="auto"/>
        <w:ind w:right="-1"/>
        <w:jc w:val="center"/>
        <w:rPr>
          <w:rFonts w:ascii="Arial Narrow" w:hAnsi="Arial Narrow"/>
          <w:b/>
          <w:sz w:val="20"/>
          <w:szCs w:val="20"/>
          <w:lang w:val="kk-KZ"/>
        </w:rPr>
      </w:pPr>
      <w:r w:rsidRPr="006E241F">
        <w:rPr>
          <w:rFonts w:ascii="Arial Narrow" w:hAnsi="Arial Narrow"/>
          <w:b/>
          <w:sz w:val="20"/>
          <w:szCs w:val="20"/>
          <w:lang w:val="kk-KZ"/>
        </w:rPr>
        <w:t>ЙОД ТАПШЫЛЫ</w:t>
      </w:r>
      <w:r w:rsidRPr="006E241F">
        <w:rPr>
          <w:b/>
          <w:sz w:val="20"/>
          <w:szCs w:val="20"/>
          <w:lang w:val="kk-KZ"/>
        </w:rPr>
        <w:t>Ғ</w:t>
      </w:r>
      <w:r w:rsidRPr="006E241F">
        <w:rPr>
          <w:rFonts w:ascii="Arial Narrow" w:hAnsi="Arial Narrow"/>
          <w:b/>
          <w:sz w:val="20"/>
          <w:szCs w:val="20"/>
          <w:lang w:val="kk-KZ"/>
        </w:rPr>
        <w:t>ЫН ЖОЮДЫ</w:t>
      </w:r>
      <w:r w:rsidRPr="006E241F">
        <w:rPr>
          <w:b/>
          <w:sz w:val="20"/>
          <w:szCs w:val="20"/>
          <w:lang w:val="kk-KZ"/>
        </w:rPr>
        <w:t xml:space="preserve">Ң </w:t>
      </w:r>
      <w:r w:rsidRPr="006E241F">
        <w:rPr>
          <w:rFonts w:ascii="Arial Narrow" w:hAnsi="Arial Narrow"/>
          <w:b/>
          <w:sz w:val="20"/>
          <w:szCs w:val="20"/>
          <w:lang w:val="kk-KZ"/>
        </w:rPr>
        <w:t>ДАМУЫ. ЗАМАНАУИ ЖА</w:t>
      </w:r>
      <w:r w:rsidRPr="006E241F">
        <w:rPr>
          <w:b/>
          <w:sz w:val="20"/>
          <w:szCs w:val="20"/>
          <w:lang w:val="kk-KZ"/>
        </w:rPr>
        <w:t>Ғ</w:t>
      </w:r>
      <w:r w:rsidRPr="006E241F">
        <w:rPr>
          <w:rFonts w:ascii="Arial Narrow" w:hAnsi="Arial Narrow"/>
          <w:b/>
          <w:sz w:val="20"/>
          <w:szCs w:val="20"/>
          <w:lang w:val="kk-KZ"/>
        </w:rPr>
        <w:t>ДАЙЫ</w:t>
      </w:r>
    </w:p>
    <w:p w:rsidR="0026637A" w:rsidRPr="006E241F" w:rsidRDefault="00A04E99" w:rsidP="0026637A">
      <w:pPr>
        <w:tabs>
          <w:tab w:val="left" w:pos="8364"/>
        </w:tabs>
        <w:spacing w:line="216" w:lineRule="auto"/>
        <w:ind w:right="-1"/>
        <w:jc w:val="center"/>
        <w:rPr>
          <w:rFonts w:ascii="Arial Narrow" w:hAnsi="Arial Narrow"/>
          <w:b/>
          <w:sz w:val="20"/>
          <w:szCs w:val="20"/>
        </w:rPr>
      </w:pPr>
      <w:r w:rsidRPr="006E241F">
        <w:rPr>
          <w:rFonts w:ascii="Arial Narrow" w:hAnsi="Arial Narrow"/>
          <w:b/>
          <w:sz w:val="20"/>
          <w:szCs w:val="20"/>
        </w:rPr>
        <w:t xml:space="preserve">А.Б. </w:t>
      </w:r>
      <w:proofErr w:type="spellStart"/>
      <w:r w:rsidR="0026637A" w:rsidRPr="006E241F">
        <w:rPr>
          <w:rFonts w:ascii="Arial Narrow" w:hAnsi="Arial Narrow"/>
          <w:b/>
          <w:sz w:val="20"/>
          <w:szCs w:val="20"/>
        </w:rPr>
        <w:t>Карагизова</w:t>
      </w:r>
      <w:proofErr w:type="spellEnd"/>
      <w:r w:rsidR="0026637A" w:rsidRPr="006E241F">
        <w:rPr>
          <w:rFonts w:ascii="Arial Narrow" w:hAnsi="Arial Narrow"/>
          <w:b/>
          <w:sz w:val="20"/>
          <w:szCs w:val="20"/>
        </w:rPr>
        <w:t xml:space="preserve">, </w:t>
      </w:r>
      <w:r w:rsidRPr="006E241F">
        <w:rPr>
          <w:rFonts w:ascii="Arial Narrow" w:hAnsi="Arial Narrow"/>
          <w:b/>
          <w:sz w:val="20"/>
          <w:szCs w:val="20"/>
        </w:rPr>
        <w:t xml:space="preserve">Ж.Т. </w:t>
      </w:r>
      <w:proofErr w:type="spellStart"/>
      <w:r w:rsidR="0031126D" w:rsidRPr="006E241F">
        <w:rPr>
          <w:rFonts w:ascii="Arial Narrow" w:hAnsi="Arial Narrow"/>
          <w:b/>
          <w:sz w:val="20"/>
          <w:szCs w:val="20"/>
        </w:rPr>
        <w:t>Толысбаева</w:t>
      </w:r>
      <w:proofErr w:type="spellEnd"/>
    </w:p>
    <w:p w:rsidR="0026637A" w:rsidRPr="006E241F" w:rsidRDefault="0026637A" w:rsidP="0026637A">
      <w:pPr>
        <w:tabs>
          <w:tab w:val="left" w:pos="8364"/>
        </w:tabs>
        <w:spacing w:line="216" w:lineRule="auto"/>
        <w:ind w:right="-1"/>
        <w:jc w:val="center"/>
        <w:rPr>
          <w:rFonts w:ascii="Arial" w:hAnsi="Arial" w:cs="Arial"/>
          <w:b/>
          <w:sz w:val="20"/>
          <w:szCs w:val="20"/>
          <w:lang w:val="kk-KZ"/>
        </w:rPr>
      </w:pPr>
      <w:proofErr w:type="spellStart"/>
      <w:r w:rsidRPr="006E241F">
        <w:rPr>
          <w:rFonts w:ascii="Arial Narrow"/>
          <w:b/>
          <w:sz w:val="20"/>
          <w:szCs w:val="20"/>
        </w:rPr>
        <w:t>Қ</w:t>
      </w:r>
      <w:r w:rsidRPr="006E241F">
        <w:rPr>
          <w:rFonts w:ascii="Arial Narrow" w:hAnsi="Arial Narrow"/>
          <w:b/>
          <w:sz w:val="20"/>
          <w:szCs w:val="20"/>
        </w:rPr>
        <w:t>аза</w:t>
      </w:r>
      <w:proofErr w:type="gramStart"/>
      <w:r w:rsidRPr="006E241F">
        <w:rPr>
          <w:rFonts w:ascii="Arial Narrow"/>
          <w:b/>
          <w:sz w:val="20"/>
          <w:szCs w:val="20"/>
        </w:rPr>
        <w:t>қ</w:t>
      </w:r>
      <w:proofErr w:type="spellEnd"/>
      <w:r w:rsidRPr="006E241F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6E241F">
        <w:rPr>
          <w:rFonts w:ascii="Arial Narrow" w:hAnsi="Arial Narrow"/>
          <w:b/>
          <w:sz w:val="20"/>
          <w:szCs w:val="20"/>
        </w:rPr>
        <w:t>Т</w:t>
      </w:r>
      <w:proofErr w:type="gramEnd"/>
      <w:r w:rsidRPr="006E241F">
        <w:rPr>
          <w:rFonts w:ascii="Arial Narrow" w:hAnsi="Arial Narrow"/>
          <w:b/>
          <w:sz w:val="20"/>
          <w:szCs w:val="20"/>
        </w:rPr>
        <w:t>а</w:t>
      </w:r>
      <w:r w:rsidRPr="006E241F">
        <w:rPr>
          <w:b/>
          <w:sz w:val="20"/>
          <w:szCs w:val="20"/>
        </w:rPr>
        <w:t>ғ</w:t>
      </w:r>
      <w:r w:rsidRPr="006E241F">
        <w:rPr>
          <w:rFonts w:ascii="Arial Narrow" w:hAnsi="Arial Narrow"/>
          <w:b/>
          <w:sz w:val="20"/>
          <w:szCs w:val="20"/>
        </w:rPr>
        <w:t>амтану</w:t>
      </w:r>
      <w:proofErr w:type="spellEnd"/>
      <w:r w:rsidRPr="006E241F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6E241F">
        <w:rPr>
          <w:rFonts w:ascii="Arial Narrow" w:hAnsi="Arial Narrow"/>
          <w:b/>
          <w:sz w:val="20"/>
          <w:szCs w:val="20"/>
        </w:rPr>
        <w:t>Академиясы</w:t>
      </w:r>
      <w:proofErr w:type="spellEnd"/>
      <w:r w:rsidR="00A04E99" w:rsidRPr="006E241F">
        <w:rPr>
          <w:rFonts w:ascii="Arial Narrow" w:hAnsi="Arial Narrow"/>
          <w:b/>
          <w:sz w:val="20"/>
          <w:szCs w:val="20"/>
        </w:rPr>
        <w:t xml:space="preserve">, Алматы </w:t>
      </w:r>
      <w:r w:rsidR="00A04E99" w:rsidRPr="006E241F">
        <w:rPr>
          <w:rFonts w:ascii="Arial" w:hAnsi="Arial" w:cs="Arial"/>
          <w:b/>
          <w:sz w:val="20"/>
          <w:szCs w:val="20"/>
          <w:lang w:val="kk-KZ"/>
        </w:rPr>
        <w:t>қ.</w:t>
      </w:r>
      <w:r w:rsidR="0031126D" w:rsidRPr="006E241F">
        <w:rPr>
          <w:rFonts w:ascii="Arial" w:hAnsi="Arial" w:cs="Arial"/>
          <w:b/>
          <w:sz w:val="20"/>
          <w:szCs w:val="20"/>
          <w:lang w:val="kk-KZ"/>
        </w:rPr>
        <w:t>,</w:t>
      </w:r>
    </w:p>
    <w:p w:rsidR="0026637A" w:rsidRPr="006E241F" w:rsidRDefault="0026637A" w:rsidP="0026637A">
      <w:pPr>
        <w:tabs>
          <w:tab w:val="left" w:pos="8364"/>
        </w:tabs>
        <w:spacing w:line="216" w:lineRule="auto"/>
        <w:ind w:right="-1"/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6E241F">
        <w:rPr>
          <w:rFonts w:ascii="Arial Narrow" w:hAnsi="Arial Narrow"/>
          <w:b/>
          <w:sz w:val="20"/>
          <w:szCs w:val="20"/>
          <w:lang w:val="kk-KZ"/>
        </w:rPr>
        <w:t>С.Ж. Асфендияров</w:t>
      </w:r>
      <w:r w:rsidR="00A04E99" w:rsidRPr="006E241F">
        <w:rPr>
          <w:rFonts w:ascii="Arial Narrow" w:hAnsi="Arial Narrow"/>
          <w:b/>
          <w:sz w:val="20"/>
          <w:szCs w:val="20"/>
          <w:lang w:val="kk-KZ"/>
        </w:rPr>
        <w:t xml:space="preserve"> </w:t>
      </w:r>
      <w:r w:rsidRPr="006E241F">
        <w:rPr>
          <w:rFonts w:ascii="Arial Narrow" w:hAnsi="Arial Narrow"/>
          <w:b/>
          <w:sz w:val="20"/>
          <w:szCs w:val="20"/>
          <w:lang w:val="kk-KZ"/>
        </w:rPr>
        <w:t>атында</w:t>
      </w:r>
      <w:r w:rsidRPr="006E241F">
        <w:rPr>
          <w:b/>
          <w:sz w:val="20"/>
          <w:szCs w:val="20"/>
          <w:lang w:val="kk-KZ"/>
        </w:rPr>
        <w:t>ғ</w:t>
      </w:r>
      <w:r w:rsidRPr="006E241F">
        <w:rPr>
          <w:rFonts w:ascii="Arial Narrow" w:hAnsi="Arial Narrow"/>
          <w:b/>
          <w:sz w:val="20"/>
          <w:szCs w:val="20"/>
          <w:lang w:val="kk-KZ"/>
        </w:rPr>
        <w:t>ы</w:t>
      </w:r>
      <w:r w:rsidR="00A04E99" w:rsidRPr="006E241F">
        <w:rPr>
          <w:rFonts w:ascii="Arial Narrow" w:hAnsi="Arial Narrow"/>
          <w:b/>
          <w:sz w:val="20"/>
          <w:szCs w:val="20"/>
          <w:lang w:val="kk-KZ"/>
        </w:rPr>
        <w:t xml:space="preserve"> </w:t>
      </w:r>
      <w:r w:rsidRPr="006E241F">
        <w:rPr>
          <w:b/>
          <w:sz w:val="20"/>
          <w:szCs w:val="20"/>
          <w:lang w:val="kk-KZ"/>
        </w:rPr>
        <w:t>Қ</w:t>
      </w:r>
      <w:r w:rsidRPr="006E241F">
        <w:rPr>
          <w:rFonts w:ascii="Arial Narrow" w:hAnsi="Arial Narrow"/>
          <w:b/>
          <w:sz w:val="20"/>
          <w:szCs w:val="20"/>
          <w:lang w:val="kk-KZ"/>
        </w:rPr>
        <w:t>аза</w:t>
      </w:r>
      <w:r w:rsidRPr="006E241F">
        <w:rPr>
          <w:b/>
          <w:sz w:val="20"/>
          <w:szCs w:val="20"/>
          <w:lang w:val="kk-KZ"/>
        </w:rPr>
        <w:t>қ</w:t>
      </w:r>
      <w:r w:rsidR="00A04E99" w:rsidRPr="006E241F">
        <w:rPr>
          <w:b/>
          <w:sz w:val="20"/>
          <w:szCs w:val="20"/>
          <w:lang w:val="kk-KZ"/>
        </w:rPr>
        <w:t xml:space="preserve"> </w:t>
      </w:r>
      <w:r w:rsidRPr="006E241F">
        <w:rPr>
          <w:b/>
          <w:sz w:val="20"/>
          <w:szCs w:val="20"/>
          <w:lang w:val="kk-KZ"/>
        </w:rPr>
        <w:t>Ұ</w:t>
      </w:r>
      <w:r w:rsidRPr="006E241F">
        <w:rPr>
          <w:rFonts w:ascii="Arial Narrow" w:hAnsi="Arial Narrow"/>
          <w:b/>
          <w:sz w:val="20"/>
          <w:szCs w:val="20"/>
          <w:lang w:val="kk-KZ"/>
        </w:rPr>
        <w:t>лтты</w:t>
      </w:r>
      <w:r w:rsidRPr="006E241F">
        <w:rPr>
          <w:b/>
          <w:sz w:val="20"/>
          <w:szCs w:val="20"/>
          <w:lang w:val="kk-KZ"/>
        </w:rPr>
        <w:t>қ</w:t>
      </w:r>
      <w:r w:rsidRPr="006E241F">
        <w:rPr>
          <w:rFonts w:ascii="Arial Narrow" w:hAnsi="Arial Narrow"/>
          <w:b/>
          <w:sz w:val="20"/>
          <w:szCs w:val="20"/>
          <w:lang w:val="kk-KZ"/>
        </w:rPr>
        <w:t xml:space="preserve"> Медицина Университеті</w:t>
      </w:r>
      <w:r w:rsidR="00A04E99" w:rsidRPr="006E241F">
        <w:rPr>
          <w:rFonts w:ascii="Arial Narrow" w:hAnsi="Arial Narrow"/>
          <w:b/>
          <w:sz w:val="20"/>
          <w:szCs w:val="20"/>
          <w:lang w:val="kk-KZ"/>
        </w:rPr>
        <w:t xml:space="preserve">, Алматы </w:t>
      </w:r>
      <w:r w:rsidR="00A04E99" w:rsidRPr="006E241F">
        <w:rPr>
          <w:rFonts w:ascii="Arial" w:hAnsi="Arial" w:cs="Arial"/>
          <w:b/>
          <w:sz w:val="20"/>
          <w:szCs w:val="20"/>
          <w:lang w:val="kk-KZ"/>
        </w:rPr>
        <w:t>қ.</w:t>
      </w:r>
    </w:p>
    <w:p w:rsidR="0026637A" w:rsidRPr="006E241F" w:rsidRDefault="0026637A" w:rsidP="00A04E99">
      <w:pPr>
        <w:tabs>
          <w:tab w:val="left" w:pos="8364"/>
        </w:tabs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  <w:lang w:val="kk-KZ"/>
        </w:rPr>
      </w:pPr>
      <w:r w:rsidRPr="006E241F">
        <w:rPr>
          <w:rFonts w:ascii="Arial Narrow" w:eastAsia="Calibri" w:hAnsi="Arial Narrow"/>
          <w:sz w:val="20"/>
          <w:szCs w:val="20"/>
          <w:lang w:val="kk-KZ"/>
        </w:rPr>
        <w:t>Ма</w:t>
      </w:r>
      <w:r w:rsidRPr="006E241F">
        <w:rPr>
          <w:rFonts w:eastAsia="Calibri"/>
          <w:sz w:val="20"/>
          <w:szCs w:val="20"/>
          <w:lang w:val="kk-KZ"/>
        </w:rPr>
        <w:t>қ</w:t>
      </w:r>
      <w:r w:rsidRPr="006E241F">
        <w:rPr>
          <w:rFonts w:ascii="Arial Narrow" w:eastAsia="Calibri" w:hAnsi="Arial Narrow"/>
          <w:sz w:val="20"/>
          <w:szCs w:val="20"/>
          <w:lang w:val="kk-KZ"/>
        </w:rPr>
        <w:t xml:space="preserve">алада </w:t>
      </w:r>
      <w:r w:rsidRPr="006E241F">
        <w:rPr>
          <w:rFonts w:eastAsia="Calibri"/>
          <w:sz w:val="20"/>
          <w:szCs w:val="20"/>
          <w:lang w:val="kk-KZ"/>
        </w:rPr>
        <w:t>ә</w:t>
      </w:r>
      <w:r w:rsidRPr="006E241F">
        <w:rPr>
          <w:rFonts w:ascii="Arial Narrow" w:eastAsia="Calibri" w:hAnsi="Arial Narrow"/>
          <w:sz w:val="20"/>
          <w:szCs w:val="20"/>
          <w:lang w:val="kk-KZ"/>
        </w:rPr>
        <w:t>лемдегі йодтапшылы</w:t>
      </w:r>
      <w:r w:rsidRPr="006E241F">
        <w:rPr>
          <w:rFonts w:eastAsia="Calibri"/>
          <w:sz w:val="20"/>
          <w:szCs w:val="20"/>
          <w:lang w:val="kk-KZ"/>
        </w:rPr>
        <w:t>қ</w:t>
      </w:r>
      <w:r w:rsidRPr="006E241F">
        <w:rPr>
          <w:rFonts w:ascii="Arial Narrow" w:eastAsia="Calibri" w:hAnsi="Arial Narrow"/>
          <w:sz w:val="20"/>
          <w:szCs w:val="20"/>
          <w:lang w:val="kk-KZ"/>
        </w:rPr>
        <w:t>ты</w:t>
      </w:r>
      <w:r w:rsidRPr="006E241F">
        <w:rPr>
          <w:rFonts w:eastAsia="Calibri"/>
          <w:sz w:val="20"/>
          <w:szCs w:val="20"/>
          <w:lang w:val="kk-KZ"/>
        </w:rPr>
        <w:t>ң</w:t>
      </w:r>
      <w:r w:rsidRPr="006E241F">
        <w:rPr>
          <w:rFonts w:ascii="Arial Narrow" w:eastAsia="Calibri" w:hAnsi="Arial Narrow"/>
          <w:sz w:val="20"/>
          <w:szCs w:val="20"/>
          <w:lang w:val="kk-KZ"/>
        </w:rPr>
        <w:t xml:space="preserve"> заманауи жа</w:t>
      </w:r>
      <w:r w:rsidRPr="006E241F">
        <w:rPr>
          <w:rFonts w:eastAsia="Calibri"/>
          <w:sz w:val="20"/>
          <w:szCs w:val="20"/>
          <w:lang w:val="kk-KZ"/>
        </w:rPr>
        <w:t>ғ</w:t>
      </w:r>
      <w:r w:rsidRPr="006E241F">
        <w:rPr>
          <w:rFonts w:ascii="Arial Narrow" w:eastAsia="Calibri" w:hAnsi="Arial Narrow"/>
          <w:sz w:val="20"/>
          <w:szCs w:val="20"/>
          <w:lang w:val="kk-KZ"/>
        </w:rPr>
        <w:t>дайы к</w:t>
      </w:r>
      <w:r w:rsidRPr="006E241F">
        <w:rPr>
          <w:rFonts w:eastAsia="Calibri"/>
          <w:sz w:val="20"/>
          <w:szCs w:val="20"/>
          <w:lang w:val="kk-KZ"/>
        </w:rPr>
        <w:t>ө</w:t>
      </w:r>
      <w:r w:rsidRPr="006E241F">
        <w:rPr>
          <w:rFonts w:ascii="Arial Narrow" w:eastAsia="Calibri" w:hAnsi="Arial Narrow"/>
          <w:sz w:val="20"/>
          <w:szCs w:val="20"/>
          <w:lang w:val="kk-KZ"/>
        </w:rPr>
        <w:t>рсетілген. Со</w:t>
      </w:r>
      <w:r w:rsidRPr="006E241F">
        <w:rPr>
          <w:rFonts w:eastAsia="Calibri"/>
          <w:sz w:val="20"/>
          <w:szCs w:val="20"/>
          <w:lang w:val="kk-KZ"/>
        </w:rPr>
        <w:t>ңғ</w:t>
      </w:r>
      <w:r w:rsidRPr="006E241F">
        <w:rPr>
          <w:rFonts w:ascii="Arial Narrow" w:eastAsia="Calibri" w:hAnsi="Arial Narrow"/>
          <w:sz w:val="20"/>
          <w:szCs w:val="20"/>
          <w:lang w:val="kk-KZ"/>
        </w:rPr>
        <w:t xml:space="preserve">ы жылдары мемлекеттер </w:t>
      </w:r>
      <w:r w:rsidRPr="006E241F">
        <w:rPr>
          <w:rFonts w:eastAsia="Calibri"/>
          <w:sz w:val="20"/>
          <w:szCs w:val="20"/>
          <w:lang w:val="kk-KZ"/>
        </w:rPr>
        <w:t>Ү</w:t>
      </w:r>
      <w:r w:rsidRPr="006E241F">
        <w:rPr>
          <w:rFonts w:ascii="Arial Narrow" w:eastAsia="Calibri" w:hAnsi="Arial Narrow"/>
          <w:sz w:val="20"/>
          <w:szCs w:val="20"/>
          <w:lang w:val="kk-KZ"/>
        </w:rPr>
        <w:t>кіметпен, т</w:t>
      </w:r>
      <w:r w:rsidRPr="006E241F">
        <w:rPr>
          <w:rFonts w:eastAsia="Calibri"/>
          <w:sz w:val="20"/>
          <w:szCs w:val="20"/>
          <w:lang w:val="kk-KZ"/>
        </w:rPr>
        <w:t>ұ</w:t>
      </w:r>
      <w:r w:rsidRPr="006E241F">
        <w:rPr>
          <w:rFonts w:ascii="Arial Narrow" w:eastAsia="Calibri" w:hAnsi="Arial Narrow"/>
          <w:sz w:val="20"/>
          <w:szCs w:val="20"/>
          <w:lang w:val="kk-KZ"/>
        </w:rPr>
        <w:t xml:space="preserve">з </w:t>
      </w:r>
      <w:r w:rsidRPr="006E241F">
        <w:rPr>
          <w:rFonts w:eastAsia="Calibri"/>
          <w:sz w:val="20"/>
          <w:szCs w:val="20"/>
          <w:lang w:val="kk-KZ"/>
        </w:rPr>
        <w:t>ө</w:t>
      </w:r>
      <w:r w:rsidRPr="006E241F">
        <w:rPr>
          <w:rFonts w:ascii="Arial Narrow" w:eastAsia="Calibri" w:hAnsi="Arial Narrow"/>
          <w:sz w:val="20"/>
          <w:szCs w:val="20"/>
          <w:lang w:val="kk-KZ"/>
        </w:rPr>
        <w:t xml:space="preserve">ндірушілерімен, </w:t>
      </w:r>
      <w:r w:rsidRPr="006E241F">
        <w:rPr>
          <w:rFonts w:eastAsia="Calibri"/>
          <w:sz w:val="20"/>
          <w:szCs w:val="20"/>
          <w:lang w:val="kk-KZ"/>
        </w:rPr>
        <w:t>ү</w:t>
      </w:r>
      <w:r w:rsidRPr="006E241F">
        <w:rPr>
          <w:rFonts w:ascii="Arial Narrow" w:eastAsia="Calibri" w:hAnsi="Arial Narrow"/>
          <w:sz w:val="20"/>
          <w:szCs w:val="20"/>
          <w:lang w:val="kk-KZ"/>
        </w:rPr>
        <w:t xml:space="preserve">кіметтік емес </w:t>
      </w:r>
      <w:r w:rsidRPr="006E241F">
        <w:rPr>
          <w:rFonts w:eastAsia="Calibri"/>
          <w:sz w:val="20"/>
          <w:szCs w:val="20"/>
          <w:lang w:val="kk-KZ"/>
        </w:rPr>
        <w:t>ұ</w:t>
      </w:r>
      <w:r w:rsidRPr="006E241F">
        <w:rPr>
          <w:rFonts w:ascii="Arial Narrow" w:eastAsia="Calibri" w:hAnsi="Arial Narrow"/>
          <w:sz w:val="20"/>
          <w:szCs w:val="20"/>
          <w:lang w:val="kk-KZ"/>
        </w:rPr>
        <w:t>йымдармен ж</w:t>
      </w:r>
      <w:r w:rsidRPr="006E241F">
        <w:rPr>
          <w:rFonts w:eastAsia="Calibri"/>
          <w:sz w:val="20"/>
          <w:szCs w:val="20"/>
          <w:lang w:val="kk-KZ"/>
        </w:rPr>
        <w:t>ә</w:t>
      </w:r>
      <w:r w:rsidRPr="006E241F">
        <w:rPr>
          <w:rFonts w:ascii="Arial Narrow" w:eastAsia="Calibri" w:hAnsi="Arial Narrow"/>
          <w:sz w:val="20"/>
          <w:szCs w:val="20"/>
          <w:lang w:val="kk-KZ"/>
        </w:rPr>
        <w:t>не халы</w:t>
      </w:r>
      <w:r w:rsidRPr="006E241F">
        <w:rPr>
          <w:rFonts w:eastAsia="Calibri"/>
          <w:sz w:val="20"/>
          <w:szCs w:val="20"/>
          <w:lang w:val="kk-KZ"/>
        </w:rPr>
        <w:t>қ</w:t>
      </w:r>
      <w:r w:rsidRPr="006E241F">
        <w:rPr>
          <w:rFonts w:ascii="Arial Narrow" w:eastAsia="Calibri" w:hAnsi="Arial Narrow"/>
          <w:sz w:val="20"/>
          <w:szCs w:val="20"/>
          <w:lang w:val="kk-KZ"/>
        </w:rPr>
        <w:t>аралы</w:t>
      </w:r>
      <w:r w:rsidRPr="006E241F">
        <w:rPr>
          <w:rFonts w:eastAsia="Calibri"/>
          <w:sz w:val="20"/>
          <w:szCs w:val="20"/>
          <w:lang w:val="kk-KZ"/>
        </w:rPr>
        <w:t>қ</w:t>
      </w:r>
      <w:r w:rsidRPr="006E241F">
        <w:rPr>
          <w:rFonts w:ascii="Arial Narrow" w:eastAsia="Calibri" w:hAnsi="Arial Narrow"/>
          <w:sz w:val="20"/>
          <w:szCs w:val="20"/>
          <w:lang w:val="kk-KZ"/>
        </w:rPr>
        <w:t xml:space="preserve"> мекемелермен </w:t>
      </w:r>
      <w:r w:rsidRPr="006E241F">
        <w:rPr>
          <w:rFonts w:eastAsia="Calibri"/>
          <w:sz w:val="20"/>
          <w:szCs w:val="20"/>
          <w:lang w:val="kk-KZ"/>
        </w:rPr>
        <w:t>қ</w:t>
      </w:r>
      <w:r w:rsidRPr="006E241F">
        <w:rPr>
          <w:rFonts w:ascii="Arial Narrow" w:eastAsia="Calibri" w:hAnsi="Arial Narrow"/>
          <w:sz w:val="20"/>
          <w:szCs w:val="20"/>
          <w:lang w:val="kk-KZ"/>
        </w:rPr>
        <w:t>арым-</w:t>
      </w:r>
      <w:r w:rsidRPr="006E241F">
        <w:rPr>
          <w:rFonts w:eastAsia="Calibri"/>
          <w:sz w:val="20"/>
          <w:szCs w:val="20"/>
          <w:lang w:val="kk-KZ"/>
        </w:rPr>
        <w:t>қ</w:t>
      </w:r>
      <w:r w:rsidRPr="006E241F">
        <w:rPr>
          <w:rFonts w:ascii="Arial Narrow" w:eastAsia="Calibri" w:hAnsi="Arial Narrow"/>
          <w:sz w:val="20"/>
          <w:szCs w:val="20"/>
          <w:lang w:val="kk-KZ"/>
        </w:rPr>
        <w:t xml:space="preserve">атынас жасай отырып, </w:t>
      </w:r>
      <w:r w:rsidRPr="006E241F">
        <w:rPr>
          <w:rFonts w:eastAsia="Calibri"/>
          <w:sz w:val="20"/>
          <w:szCs w:val="20"/>
          <w:lang w:val="kk-KZ"/>
        </w:rPr>
        <w:t>ү</w:t>
      </w:r>
      <w:r w:rsidRPr="006E241F">
        <w:rPr>
          <w:rFonts w:ascii="Arial Narrow" w:eastAsia="Calibri" w:hAnsi="Arial Narrow"/>
          <w:sz w:val="20"/>
          <w:szCs w:val="20"/>
          <w:lang w:val="kk-KZ"/>
        </w:rPr>
        <w:t>лкен н</w:t>
      </w:r>
      <w:r w:rsidRPr="006E241F">
        <w:rPr>
          <w:rFonts w:eastAsia="Calibri"/>
          <w:sz w:val="20"/>
          <w:szCs w:val="20"/>
          <w:lang w:val="kk-KZ"/>
        </w:rPr>
        <w:t>ә</w:t>
      </w:r>
      <w:r w:rsidRPr="006E241F">
        <w:rPr>
          <w:rFonts w:ascii="Arial Narrow" w:eastAsia="Calibri" w:hAnsi="Arial Narrow"/>
          <w:sz w:val="20"/>
          <w:szCs w:val="20"/>
          <w:lang w:val="kk-KZ"/>
        </w:rPr>
        <w:t>тижелерге жетті.</w:t>
      </w:r>
    </w:p>
    <w:p w:rsidR="0026637A" w:rsidRPr="006E241F" w:rsidRDefault="0026637A" w:rsidP="00A04E99">
      <w:pPr>
        <w:tabs>
          <w:tab w:val="left" w:pos="8364"/>
        </w:tabs>
        <w:spacing w:line="216" w:lineRule="auto"/>
        <w:ind w:right="-1" w:firstLine="284"/>
        <w:jc w:val="both"/>
        <w:rPr>
          <w:rFonts w:ascii="Arial Narrow" w:eastAsia="Calibri" w:hAnsi="Arial Narrow"/>
          <w:sz w:val="8"/>
          <w:szCs w:val="8"/>
          <w:lang w:val="kk-KZ"/>
        </w:rPr>
      </w:pPr>
    </w:p>
    <w:p w:rsidR="0026637A" w:rsidRPr="006E241F" w:rsidRDefault="00A04E99" w:rsidP="00A04E99">
      <w:pPr>
        <w:tabs>
          <w:tab w:val="left" w:pos="8364"/>
        </w:tabs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  <w:lang w:val="kk-KZ"/>
        </w:rPr>
      </w:pPr>
      <w:r w:rsidRPr="006E241F">
        <w:rPr>
          <w:rFonts w:ascii="Arial Narrow" w:eastAsia="Calibri" w:hAnsi="Arial Narrow"/>
          <w:b/>
          <w:sz w:val="20"/>
          <w:szCs w:val="20"/>
          <w:lang w:val="kk-KZ"/>
        </w:rPr>
        <w:t xml:space="preserve">Негізгі </w:t>
      </w:r>
      <w:r w:rsidR="0026637A" w:rsidRPr="006E241F">
        <w:rPr>
          <w:rFonts w:ascii="Arial Narrow" w:eastAsia="Calibri" w:hAnsi="Arial Narrow"/>
          <w:b/>
          <w:sz w:val="20"/>
          <w:szCs w:val="20"/>
          <w:lang w:val="kk-KZ"/>
        </w:rPr>
        <w:t>с</w:t>
      </w:r>
      <w:r w:rsidR="0026637A" w:rsidRPr="006E241F">
        <w:rPr>
          <w:rFonts w:eastAsia="Calibri"/>
          <w:b/>
          <w:sz w:val="20"/>
          <w:szCs w:val="20"/>
          <w:lang w:val="kk-KZ"/>
        </w:rPr>
        <w:t>ө</w:t>
      </w:r>
      <w:r w:rsidR="0026637A" w:rsidRPr="006E241F">
        <w:rPr>
          <w:rFonts w:ascii="Arial Narrow" w:eastAsia="Calibri" w:hAnsi="Arial Narrow"/>
          <w:b/>
          <w:sz w:val="20"/>
          <w:szCs w:val="20"/>
          <w:lang w:val="kk-KZ"/>
        </w:rPr>
        <w:t>здер:</w:t>
      </w:r>
      <w:r w:rsidR="0026637A" w:rsidRPr="006E241F">
        <w:rPr>
          <w:rFonts w:ascii="Arial Narrow" w:eastAsia="Calibri" w:hAnsi="Arial Narrow"/>
          <w:sz w:val="20"/>
          <w:szCs w:val="20"/>
          <w:lang w:val="kk-KZ"/>
        </w:rPr>
        <w:t xml:space="preserve"> йодтапшылы</w:t>
      </w:r>
      <w:r w:rsidR="0026637A" w:rsidRPr="006E241F">
        <w:rPr>
          <w:rFonts w:eastAsia="Calibri"/>
          <w:sz w:val="20"/>
          <w:szCs w:val="20"/>
          <w:lang w:val="kk-KZ"/>
        </w:rPr>
        <w:t>қ</w:t>
      </w:r>
      <w:r w:rsidR="0026637A" w:rsidRPr="006E241F">
        <w:rPr>
          <w:rFonts w:ascii="Arial Narrow" w:eastAsia="Calibri" w:hAnsi="Arial Narrow"/>
          <w:sz w:val="20"/>
          <w:szCs w:val="20"/>
          <w:lang w:val="kk-KZ"/>
        </w:rPr>
        <w:t>, йодтапшылы</w:t>
      </w:r>
      <w:r w:rsidR="0026637A" w:rsidRPr="006E241F">
        <w:rPr>
          <w:rFonts w:eastAsia="Calibri"/>
          <w:sz w:val="20"/>
          <w:szCs w:val="20"/>
          <w:lang w:val="kk-KZ"/>
        </w:rPr>
        <w:t>қ</w:t>
      </w:r>
      <w:r w:rsidR="0026637A" w:rsidRPr="006E241F">
        <w:rPr>
          <w:rFonts w:ascii="Arial Narrow" w:eastAsia="Calibri" w:hAnsi="Arial Narrow"/>
          <w:sz w:val="20"/>
          <w:szCs w:val="20"/>
          <w:lang w:val="kk-KZ"/>
        </w:rPr>
        <w:t xml:space="preserve"> аурулар, йодтапшылы</w:t>
      </w:r>
      <w:r w:rsidR="0026637A" w:rsidRPr="006E241F">
        <w:rPr>
          <w:rFonts w:eastAsia="Calibri"/>
          <w:sz w:val="20"/>
          <w:szCs w:val="20"/>
          <w:lang w:val="kk-KZ"/>
        </w:rPr>
        <w:t>қ</w:t>
      </w:r>
      <w:r w:rsidR="0026637A" w:rsidRPr="006E241F">
        <w:rPr>
          <w:rFonts w:ascii="Arial Narrow" w:eastAsia="Calibri" w:hAnsi="Arial Narrow"/>
          <w:sz w:val="20"/>
          <w:szCs w:val="20"/>
          <w:lang w:val="kk-KZ"/>
        </w:rPr>
        <w:t xml:space="preserve"> б</w:t>
      </w:r>
      <w:r w:rsidR="0026637A" w:rsidRPr="006E241F">
        <w:rPr>
          <w:rFonts w:eastAsia="Calibri"/>
          <w:sz w:val="20"/>
          <w:szCs w:val="20"/>
          <w:lang w:val="kk-KZ"/>
        </w:rPr>
        <w:t>ұ</w:t>
      </w:r>
      <w:r w:rsidR="0026637A" w:rsidRPr="006E241F">
        <w:rPr>
          <w:rFonts w:ascii="Arial Narrow" w:eastAsia="Calibri" w:hAnsi="Arial Narrow"/>
          <w:sz w:val="20"/>
          <w:szCs w:val="20"/>
          <w:lang w:val="kk-KZ"/>
        </w:rPr>
        <w:t>зылыстарыны</w:t>
      </w:r>
      <w:r w:rsidR="0026637A" w:rsidRPr="006E241F">
        <w:rPr>
          <w:rFonts w:eastAsia="Calibri"/>
          <w:sz w:val="20"/>
          <w:szCs w:val="20"/>
          <w:lang w:val="kk-KZ"/>
        </w:rPr>
        <w:t>ң</w:t>
      </w:r>
      <w:r w:rsidR="0026637A" w:rsidRPr="006E241F">
        <w:rPr>
          <w:rFonts w:ascii="Arial Narrow" w:eastAsia="Calibri" w:hAnsi="Arial Narrow"/>
          <w:sz w:val="20"/>
          <w:szCs w:val="20"/>
          <w:lang w:val="kk-KZ"/>
        </w:rPr>
        <w:t xml:space="preserve"> алдын алу, жалпы йодтал</w:t>
      </w:r>
      <w:r w:rsidR="0026637A" w:rsidRPr="006E241F">
        <w:rPr>
          <w:rFonts w:eastAsia="Calibri"/>
          <w:sz w:val="20"/>
          <w:szCs w:val="20"/>
          <w:lang w:val="kk-KZ"/>
        </w:rPr>
        <w:t>ғ</w:t>
      </w:r>
      <w:r w:rsidR="0026637A" w:rsidRPr="006E241F">
        <w:rPr>
          <w:rFonts w:ascii="Arial Narrow" w:eastAsia="Calibri" w:hAnsi="Arial Narrow"/>
          <w:sz w:val="20"/>
          <w:szCs w:val="20"/>
          <w:lang w:val="kk-KZ"/>
        </w:rPr>
        <w:t>ан т</w:t>
      </w:r>
      <w:r w:rsidR="0026637A" w:rsidRPr="006E241F">
        <w:rPr>
          <w:rFonts w:eastAsia="Calibri"/>
          <w:sz w:val="20"/>
          <w:szCs w:val="20"/>
          <w:lang w:val="kk-KZ"/>
        </w:rPr>
        <w:t>ұ</w:t>
      </w:r>
      <w:r w:rsidR="0026637A" w:rsidRPr="006E241F">
        <w:rPr>
          <w:rFonts w:ascii="Arial Narrow" w:eastAsia="Calibri" w:hAnsi="Arial Narrow"/>
          <w:sz w:val="20"/>
          <w:szCs w:val="20"/>
          <w:lang w:val="kk-KZ"/>
        </w:rPr>
        <w:t>з.</w:t>
      </w:r>
    </w:p>
    <w:p w:rsidR="0026637A" w:rsidRPr="006E241F" w:rsidRDefault="0026637A" w:rsidP="0026637A">
      <w:pPr>
        <w:tabs>
          <w:tab w:val="left" w:pos="8364"/>
        </w:tabs>
        <w:spacing w:line="216" w:lineRule="auto"/>
        <w:ind w:right="-1"/>
        <w:jc w:val="both"/>
        <w:rPr>
          <w:rFonts w:ascii="Arial Narrow" w:eastAsia="Calibri" w:hAnsi="Arial Narrow"/>
          <w:sz w:val="12"/>
          <w:szCs w:val="12"/>
          <w:lang w:val="kk-KZ"/>
        </w:rPr>
      </w:pPr>
    </w:p>
    <w:p w:rsidR="00A04E99" w:rsidRPr="006E241F" w:rsidRDefault="00A04E99" w:rsidP="00A04E99">
      <w:pPr>
        <w:tabs>
          <w:tab w:val="left" w:pos="8364"/>
        </w:tabs>
        <w:spacing w:line="216" w:lineRule="auto"/>
        <w:ind w:right="-1"/>
        <w:jc w:val="center"/>
        <w:rPr>
          <w:rFonts w:ascii="Arial Narrow" w:eastAsia="Calibri" w:hAnsi="Arial Narrow"/>
          <w:b/>
          <w:sz w:val="20"/>
          <w:szCs w:val="20"/>
          <w:lang w:val="en-US"/>
        </w:rPr>
      </w:pPr>
      <w:r w:rsidRPr="006E241F">
        <w:rPr>
          <w:rFonts w:ascii="Arial Narrow" w:eastAsia="Calibri" w:hAnsi="Arial Narrow"/>
          <w:b/>
          <w:sz w:val="20"/>
          <w:szCs w:val="20"/>
          <w:lang w:val="en-US"/>
        </w:rPr>
        <w:t>Summary</w:t>
      </w:r>
    </w:p>
    <w:p w:rsidR="00A04E99" w:rsidRPr="006E241F" w:rsidRDefault="00A04E99" w:rsidP="00A04E99">
      <w:pPr>
        <w:tabs>
          <w:tab w:val="left" w:pos="8364"/>
        </w:tabs>
        <w:spacing w:line="216" w:lineRule="auto"/>
        <w:ind w:right="-1"/>
        <w:jc w:val="center"/>
        <w:rPr>
          <w:rFonts w:ascii="Arial Narrow" w:hAnsi="Arial Narrow"/>
          <w:b/>
          <w:sz w:val="20"/>
          <w:szCs w:val="20"/>
          <w:lang w:val="kk-KZ"/>
        </w:rPr>
      </w:pPr>
      <w:proofErr w:type="gramStart"/>
      <w:r w:rsidRPr="006E241F">
        <w:rPr>
          <w:rFonts w:ascii="Arial Narrow" w:hAnsi="Arial Narrow"/>
          <w:b/>
          <w:sz w:val="20"/>
          <w:szCs w:val="20"/>
          <w:lang w:val="en-US"/>
        </w:rPr>
        <w:t>PROGRESS IN ELIMINATING IODINE DEFICIENCY.</w:t>
      </w:r>
      <w:proofErr w:type="gramEnd"/>
      <w:r w:rsidRPr="006E241F">
        <w:rPr>
          <w:rFonts w:ascii="Arial Narrow" w:hAnsi="Arial Narrow"/>
          <w:b/>
          <w:sz w:val="20"/>
          <w:szCs w:val="20"/>
          <w:lang w:val="en-US"/>
        </w:rPr>
        <w:t xml:space="preserve"> MODERN STATE</w:t>
      </w:r>
    </w:p>
    <w:p w:rsidR="00A04E99" w:rsidRPr="006E241F" w:rsidRDefault="00A04E99" w:rsidP="00A04E99">
      <w:pPr>
        <w:tabs>
          <w:tab w:val="left" w:pos="8364"/>
        </w:tabs>
        <w:spacing w:line="216" w:lineRule="auto"/>
        <w:ind w:right="-1"/>
        <w:jc w:val="center"/>
        <w:rPr>
          <w:rFonts w:ascii="Arial Narrow" w:hAnsi="Arial Narrow"/>
          <w:b/>
          <w:sz w:val="20"/>
          <w:szCs w:val="20"/>
          <w:lang w:val="kk-KZ"/>
        </w:rPr>
      </w:pPr>
      <w:r w:rsidRPr="006E241F">
        <w:rPr>
          <w:rFonts w:ascii="Arial Narrow" w:hAnsi="Arial Narrow"/>
          <w:b/>
          <w:sz w:val="20"/>
          <w:szCs w:val="20"/>
          <w:lang w:val="kk-KZ"/>
        </w:rPr>
        <w:t>A.B. Karagizova, Z.T.Tolysbaeva</w:t>
      </w:r>
    </w:p>
    <w:p w:rsidR="00A04E99" w:rsidRPr="006E241F" w:rsidRDefault="00A04E99" w:rsidP="00A04E99">
      <w:pPr>
        <w:tabs>
          <w:tab w:val="left" w:pos="8364"/>
        </w:tabs>
        <w:spacing w:line="216" w:lineRule="auto"/>
        <w:ind w:right="-1"/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6E241F">
        <w:rPr>
          <w:rFonts w:ascii="Arial Narrow" w:hAnsi="Arial Narrow"/>
          <w:b/>
          <w:sz w:val="20"/>
          <w:szCs w:val="20"/>
          <w:lang w:val="en-US"/>
        </w:rPr>
        <w:t>Kazakh Nutrition Academy, Almaty</w:t>
      </w:r>
      <w:r w:rsidR="0031126D" w:rsidRPr="006E241F">
        <w:rPr>
          <w:rFonts w:ascii="Arial Narrow" w:hAnsi="Arial Narrow"/>
          <w:b/>
          <w:sz w:val="20"/>
          <w:szCs w:val="20"/>
          <w:lang w:val="en-US"/>
        </w:rPr>
        <w:t>,</w:t>
      </w:r>
    </w:p>
    <w:p w:rsidR="00A04E99" w:rsidRPr="006E241F" w:rsidRDefault="00A04E99" w:rsidP="00A04E99">
      <w:pPr>
        <w:tabs>
          <w:tab w:val="left" w:pos="8364"/>
        </w:tabs>
        <w:spacing w:line="216" w:lineRule="auto"/>
        <w:ind w:right="-1"/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6E241F">
        <w:rPr>
          <w:rFonts w:ascii="Arial Narrow" w:hAnsi="Arial Narrow"/>
          <w:b/>
          <w:sz w:val="20"/>
          <w:szCs w:val="20"/>
          <w:lang w:val="en-US"/>
        </w:rPr>
        <w:t>Kazakh National Medical University</w:t>
      </w:r>
      <w:r w:rsidR="00C17924" w:rsidRPr="006E241F">
        <w:rPr>
          <w:rFonts w:ascii="Arial Narrow" w:hAnsi="Arial Narrow"/>
          <w:b/>
          <w:sz w:val="20"/>
          <w:szCs w:val="20"/>
          <w:lang w:val="kk-KZ"/>
        </w:rPr>
        <w:t xml:space="preserve"> </w:t>
      </w:r>
      <w:r w:rsidR="00C17924" w:rsidRPr="006E241F">
        <w:rPr>
          <w:rFonts w:ascii="Arial Narrow" w:hAnsi="Arial Narrow"/>
          <w:b/>
          <w:sz w:val="20"/>
          <w:szCs w:val="20"/>
          <w:lang w:val="en-US"/>
        </w:rPr>
        <w:t>named after C.</w:t>
      </w:r>
      <w:r w:rsidR="00C441B4" w:rsidRPr="006E241F">
        <w:rPr>
          <w:rFonts w:ascii="Arial Narrow" w:hAnsi="Arial Narrow"/>
          <w:b/>
          <w:sz w:val="20"/>
          <w:szCs w:val="20"/>
          <w:lang w:val="en-US"/>
        </w:rPr>
        <w:t>D.</w:t>
      </w:r>
      <w:r w:rsidR="00C17924" w:rsidRPr="006E241F">
        <w:rPr>
          <w:rFonts w:ascii="Arial Narrow" w:hAnsi="Arial Narrow"/>
          <w:b/>
          <w:sz w:val="20"/>
          <w:szCs w:val="20"/>
          <w:lang w:val="en-US"/>
        </w:rPr>
        <w:t xml:space="preserve"> </w:t>
      </w:r>
      <w:proofErr w:type="spellStart"/>
      <w:r w:rsidR="00C17924" w:rsidRPr="006E241F">
        <w:rPr>
          <w:rFonts w:ascii="Arial Narrow" w:hAnsi="Arial Narrow"/>
          <w:b/>
          <w:sz w:val="20"/>
          <w:szCs w:val="20"/>
          <w:lang w:val="en-US"/>
        </w:rPr>
        <w:t>Asfendiyarov</w:t>
      </w:r>
      <w:proofErr w:type="spellEnd"/>
      <w:r w:rsidRPr="006E241F">
        <w:rPr>
          <w:rFonts w:ascii="Arial Narrow" w:hAnsi="Arial Narrow"/>
          <w:b/>
          <w:sz w:val="20"/>
          <w:szCs w:val="20"/>
          <w:lang w:val="en-US"/>
        </w:rPr>
        <w:t>, Almaty</w:t>
      </w:r>
    </w:p>
    <w:p w:rsidR="0026637A" w:rsidRPr="006E241F" w:rsidRDefault="00A04E99" w:rsidP="00A04E99">
      <w:pPr>
        <w:tabs>
          <w:tab w:val="left" w:pos="8364"/>
        </w:tabs>
        <w:spacing w:line="216" w:lineRule="auto"/>
        <w:ind w:right="-1" w:firstLine="284"/>
        <w:jc w:val="both"/>
        <w:rPr>
          <w:rFonts w:ascii="Arial Narrow" w:eastAsia="Calibri" w:hAnsi="Arial Narrow"/>
          <w:sz w:val="20"/>
          <w:szCs w:val="20"/>
          <w:lang w:val="en-US"/>
        </w:rPr>
      </w:pPr>
      <w:r w:rsidRPr="006E241F">
        <w:rPr>
          <w:rFonts w:ascii="Arial Narrow" w:eastAsia="Calibri" w:hAnsi="Arial Narrow"/>
          <w:sz w:val="20"/>
          <w:szCs w:val="20"/>
          <w:lang w:val="en-US"/>
        </w:rPr>
        <w:t>T</w:t>
      </w:r>
      <w:r w:rsidR="0026637A" w:rsidRPr="006E241F">
        <w:rPr>
          <w:rFonts w:ascii="Arial Narrow" w:eastAsia="Calibri" w:hAnsi="Arial Narrow"/>
          <w:sz w:val="20"/>
          <w:szCs w:val="20"/>
          <w:lang w:val="en-US"/>
        </w:rPr>
        <w:t>he current status of iodine deficiency in the world is considered in a review article. Recent years some countries have been able to make significant progress thanks to effective cooperation by the Government, the salt industry, non-governmental sector and international organizations.</w:t>
      </w:r>
    </w:p>
    <w:p w:rsidR="0026637A" w:rsidRPr="006E241F" w:rsidRDefault="0026637A" w:rsidP="00A04E99">
      <w:pPr>
        <w:tabs>
          <w:tab w:val="left" w:pos="8364"/>
        </w:tabs>
        <w:spacing w:line="216" w:lineRule="auto"/>
        <w:ind w:right="-1" w:firstLine="284"/>
        <w:jc w:val="both"/>
        <w:rPr>
          <w:rFonts w:ascii="Arial Narrow" w:eastAsia="Calibri" w:hAnsi="Arial Narrow"/>
          <w:sz w:val="8"/>
          <w:szCs w:val="8"/>
          <w:lang w:val="en-US"/>
        </w:rPr>
      </w:pPr>
    </w:p>
    <w:p w:rsidR="00746318" w:rsidRPr="006E241F" w:rsidRDefault="0026637A" w:rsidP="006E241F">
      <w:pPr>
        <w:tabs>
          <w:tab w:val="left" w:pos="8364"/>
        </w:tabs>
        <w:spacing w:line="216" w:lineRule="auto"/>
        <w:ind w:right="-1" w:firstLine="284"/>
        <w:jc w:val="both"/>
        <w:rPr>
          <w:rFonts w:ascii="Arial Narrow" w:eastAsia="Calibri" w:hAnsi="Arial Narrow"/>
          <w:b/>
          <w:sz w:val="20"/>
          <w:szCs w:val="20"/>
          <w:lang w:val="kk-KZ" w:eastAsia="en-US"/>
        </w:rPr>
      </w:pPr>
      <w:r w:rsidRPr="006E241F">
        <w:rPr>
          <w:rFonts w:ascii="Arial Narrow" w:eastAsia="Calibri" w:hAnsi="Arial Narrow"/>
          <w:b/>
          <w:sz w:val="20"/>
          <w:szCs w:val="20"/>
          <w:lang w:val="en-US"/>
        </w:rPr>
        <w:t>Key words:</w:t>
      </w:r>
      <w:r w:rsidRPr="006E241F">
        <w:rPr>
          <w:rFonts w:ascii="Arial Narrow" w:eastAsia="Calibri" w:hAnsi="Arial Narrow"/>
          <w:sz w:val="20"/>
          <w:szCs w:val="20"/>
          <w:lang w:val="en-US"/>
        </w:rPr>
        <w:t xml:space="preserve"> iodine </w:t>
      </w:r>
      <w:r w:rsidR="00A04E99" w:rsidRPr="006E241F">
        <w:rPr>
          <w:rFonts w:ascii="Arial Narrow" w:eastAsia="Calibri" w:hAnsi="Arial Narrow"/>
          <w:sz w:val="20"/>
          <w:szCs w:val="20"/>
          <w:lang w:val="en-US"/>
        </w:rPr>
        <w:t>deficiency</w:t>
      </w:r>
      <w:r w:rsidRPr="006E241F">
        <w:rPr>
          <w:rFonts w:ascii="Arial Narrow" w:eastAsia="Calibri" w:hAnsi="Arial Narrow"/>
          <w:sz w:val="20"/>
          <w:szCs w:val="20"/>
          <w:lang w:val="en-US"/>
        </w:rPr>
        <w:t>, Iodine Deficiency Disorders (IDD), preventive measures of iodine deficiency disorders, universal salt iodization.</w:t>
      </w:r>
    </w:p>
    <w:sectPr w:rsidR="00746318" w:rsidRPr="006E241F" w:rsidSect="00420C55">
      <w:type w:val="continuous"/>
      <w:pgSz w:w="11906" w:h="16838"/>
      <w:pgMar w:top="1418" w:right="1418" w:bottom="1134" w:left="1418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F8" w:rsidRDefault="00A82DF8">
      <w:r>
        <w:separator/>
      </w:r>
    </w:p>
  </w:endnote>
  <w:endnote w:type="continuationSeparator" w:id="0">
    <w:p w:rsidR="00A82DF8" w:rsidRDefault="00A8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gistralC">
    <w:altName w:val="Magistra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UISTLZ+HeliosCond-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Myriad Pro 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slNarrowC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Newton">
    <w:altName w:val="Newt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2F" w:rsidRPr="00982442" w:rsidRDefault="005A0D2F" w:rsidP="00982442">
    <w:pPr>
      <w:pStyle w:val="ac"/>
      <w:jc w:val="center"/>
      <w:rPr>
        <w:sz w:val="22"/>
        <w:szCs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6E241F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F8" w:rsidRDefault="00A82DF8">
      <w:r>
        <w:separator/>
      </w:r>
    </w:p>
  </w:footnote>
  <w:footnote w:type="continuationSeparator" w:id="0">
    <w:p w:rsidR="00A82DF8" w:rsidRDefault="00A82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2F" w:rsidRDefault="005A0D2F" w:rsidP="00982442">
    <w:pPr>
      <w:pStyle w:val="aa"/>
      <w:tabs>
        <w:tab w:val="clear" w:pos="4677"/>
        <w:tab w:val="clear" w:pos="9355"/>
        <w:tab w:val="right" w:pos="9000"/>
      </w:tabs>
    </w:pPr>
    <w:r w:rsidRPr="00D859DC">
      <w:rPr>
        <w:b/>
        <w:sz w:val="22"/>
        <w:szCs w:val="22"/>
        <w:u w:val="single"/>
      </w:rPr>
      <w:t>наука и здравоохранение,</w:t>
    </w:r>
    <w:r w:rsidRPr="00D859DC">
      <w:rPr>
        <w:sz w:val="22"/>
        <w:szCs w:val="22"/>
        <w:u w:val="single"/>
      </w:rPr>
      <w:t xml:space="preserve"> №</w:t>
    </w:r>
    <w:r>
      <w:rPr>
        <w:sz w:val="22"/>
        <w:szCs w:val="22"/>
        <w:u w:val="single"/>
      </w:rPr>
      <w:t>1</w:t>
    </w:r>
    <w:r w:rsidRPr="00D859DC">
      <w:rPr>
        <w:sz w:val="22"/>
        <w:szCs w:val="22"/>
        <w:u w:val="single"/>
      </w:rPr>
      <w:t>, 20</w:t>
    </w:r>
    <w:r>
      <w:rPr>
        <w:sz w:val="22"/>
        <w:szCs w:val="22"/>
        <w:u w:val="single"/>
      </w:rPr>
      <w:t>14</w:t>
    </w:r>
    <w:r>
      <w:rPr>
        <w:u w:val="single"/>
        <w:lang w:val="kk-KZ"/>
      </w:rPr>
      <w:tab/>
    </w:r>
    <w:r>
      <w:rPr>
        <w:b/>
        <w:u w:val="single"/>
        <w:lang w:val="kk-KZ"/>
      </w:rPr>
      <w:t>Обзор литературы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775"/>
    <w:multiLevelType w:val="multilevel"/>
    <w:tmpl w:val="ECD8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A3ECE"/>
    <w:multiLevelType w:val="hybridMultilevel"/>
    <w:tmpl w:val="767022BA"/>
    <w:lvl w:ilvl="0" w:tplc="66460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04181"/>
    <w:multiLevelType w:val="hybridMultilevel"/>
    <w:tmpl w:val="911C7702"/>
    <w:lvl w:ilvl="0" w:tplc="401283F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FA"/>
    <w:rsid w:val="00000408"/>
    <w:rsid w:val="0000181A"/>
    <w:rsid w:val="0000432A"/>
    <w:rsid w:val="00005CEC"/>
    <w:rsid w:val="00010795"/>
    <w:rsid w:val="00011ECB"/>
    <w:rsid w:val="0001212C"/>
    <w:rsid w:val="00016BC3"/>
    <w:rsid w:val="0001743F"/>
    <w:rsid w:val="00021703"/>
    <w:rsid w:val="000254C5"/>
    <w:rsid w:val="000258AA"/>
    <w:rsid w:val="00027382"/>
    <w:rsid w:val="00034D5E"/>
    <w:rsid w:val="00037355"/>
    <w:rsid w:val="00037471"/>
    <w:rsid w:val="00037673"/>
    <w:rsid w:val="00037FA6"/>
    <w:rsid w:val="00041463"/>
    <w:rsid w:val="0004402C"/>
    <w:rsid w:val="00045B22"/>
    <w:rsid w:val="0004689F"/>
    <w:rsid w:val="00046F50"/>
    <w:rsid w:val="000501FD"/>
    <w:rsid w:val="00051660"/>
    <w:rsid w:val="00051C3D"/>
    <w:rsid w:val="00052F8E"/>
    <w:rsid w:val="00054CC4"/>
    <w:rsid w:val="00055750"/>
    <w:rsid w:val="00055959"/>
    <w:rsid w:val="00056853"/>
    <w:rsid w:val="0006586F"/>
    <w:rsid w:val="00065DED"/>
    <w:rsid w:val="000669C7"/>
    <w:rsid w:val="000716A2"/>
    <w:rsid w:val="000732EA"/>
    <w:rsid w:val="00076185"/>
    <w:rsid w:val="00077B3B"/>
    <w:rsid w:val="00080C11"/>
    <w:rsid w:val="00081E73"/>
    <w:rsid w:val="00081F9B"/>
    <w:rsid w:val="00084794"/>
    <w:rsid w:val="00090FA0"/>
    <w:rsid w:val="00092555"/>
    <w:rsid w:val="000936E0"/>
    <w:rsid w:val="000977BD"/>
    <w:rsid w:val="000A327E"/>
    <w:rsid w:val="000A6125"/>
    <w:rsid w:val="000A7B8F"/>
    <w:rsid w:val="000B18E8"/>
    <w:rsid w:val="000B20A6"/>
    <w:rsid w:val="000B22F5"/>
    <w:rsid w:val="000B4706"/>
    <w:rsid w:val="000B5363"/>
    <w:rsid w:val="000C0232"/>
    <w:rsid w:val="000C347E"/>
    <w:rsid w:val="000C6B87"/>
    <w:rsid w:val="000D174F"/>
    <w:rsid w:val="000D3932"/>
    <w:rsid w:val="000D4D7F"/>
    <w:rsid w:val="000E0DD5"/>
    <w:rsid w:val="000E1F11"/>
    <w:rsid w:val="000E315C"/>
    <w:rsid w:val="000E3F10"/>
    <w:rsid w:val="000E5066"/>
    <w:rsid w:val="000E5724"/>
    <w:rsid w:val="000E6AFB"/>
    <w:rsid w:val="000E6BDB"/>
    <w:rsid w:val="000F0FA9"/>
    <w:rsid w:val="000F2A22"/>
    <w:rsid w:val="000F3527"/>
    <w:rsid w:val="000F6049"/>
    <w:rsid w:val="000F6DBA"/>
    <w:rsid w:val="000F7C9A"/>
    <w:rsid w:val="00100009"/>
    <w:rsid w:val="00100C88"/>
    <w:rsid w:val="001042B5"/>
    <w:rsid w:val="00110D26"/>
    <w:rsid w:val="00116C7B"/>
    <w:rsid w:val="00120275"/>
    <w:rsid w:val="001225E1"/>
    <w:rsid w:val="001237F3"/>
    <w:rsid w:val="00125F4F"/>
    <w:rsid w:val="00126DD5"/>
    <w:rsid w:val="00127893"/>
    <w:rsid w:val="0013157D"/>
    <w:rsid w:val="00131ECE"/>
    <w:rsid w:val="00133F5C"/>
    <w:rsid w:val="00135A75"/>
    <w:rsid w:val="001442EC"/>
    <w:rsid w:val="001443A9"/>
    <w:rsid w:val="001463BD"/>
    <w:rsid w:val="00150A00"/>
    <w:rsid w:val="0015214A"/>
    <w:rsid w:val="001551AA"/>
    <w:rsid w:val="00157611"/>
    <w:rsid w:val="00157EAF"/>
    <w:rsid w:val="00161181"/>
    <w:rsid w:val="00161975"/>
    <w:rsid w:val="00161A6E"/>
    <w:rsid w:val="00161D7C"/>
    <w:rsid w:val="00162D21"/>
    <w:rsid w:val="00163A64"/>
    <w:rsid w:val="00165EF9"/>
    <w:rsid w:val="001668D9"/>
    <w:rsid w:val="001727DB"/>
    <w:rsid w:val="00174914"/>
    <w:rsid w:val="00175447"/>
    <w:rsid w:val="00175E13"/>
    <w:rsid w:val="00182A0E"/>
    <w:rsid w:val="00182A40"/>
    <w:rsid w:val="00184AC4"/>
    <w:rsid w:val="00184F81"/>
    <w:rsid w:val="00185805"/>
    <w:rsid w:val="00185BAD"/>
    <w:rsid w:val="00186680"/>
    <w:rsid w:val="00186994"/>
    <w:rsid w:val="001873C8"/>
    <w:rsid w:val="00191300"/>
    <w:rsid w:val="001948B6"/>
    <w:rsid w:val="00196032"/>
    <w:rsid w:val="00196FB1"/>
    <w:rsid w:val="00197853"/>
    <w:rsid w:val="001A054B"/>
    <w:rsid w:val="001A085B"/>
    <w:rsid w:val="001A310B"/>
    <w:rsid w:val="001A45D1"/>
    <w:rsid w:val="001A48C2"/>
    <w:rsid w:val="001A6A3A"/>
    <w:rsid w:val="001A74EE"/>
    <w:rsid w:val="001A7A35"/>
    <w:rsid w:val="001B2983"/>
    <w:rsid w:val="001B29DD"/>
    <w:rsid w:val="001B2D45"/>
    <w:rsid w:val="001B6768"/>
    <w:rsid w:val="001B71A2"/>
    <w:rsid w:val="001B7248"/>
    <w:rsid w:val="001C1154"/>
    <w:rsid w:val="001C3647"/>
    <w:rsid w:val="001D0F56"/>
    <w:rsid w:val="001D2D3F"/>
    <w:rsid w:val="001D2D8B"/>
    <w:rsid w:val="001D2E0E"/>
    <w:rsid w:val="001D4C16"/>
    <w:rsid w:val="001D6163"/>
    <w:rsid w:val="001D6A98"/>
    <w:rsid w:val="001D6E47"/>
    <w:rsid w:val="001E1F01"/>
    <w:rsid w:val="001E359C"/>
    <w:rsid w:val="001E4863"/>
    <w:rsid w:val="001F09BA"/>
    <w:rsid w:val="001F09DB"/>
    <w:rsid w:val="001F11B5"/>
    <w:rsid w:val="001F6C97"/>
    <w:rsid w:val="00201548"/>
    <w:rsid w:val="00204945"/>
    <w:rsid w:val="002058FB"/>
    <w:rsid w:val="00205C2E"/>
    <w:rsid w:val="00207AAC"/>
    <w:rsid w:val="002122CA"/>
    <w:rsid w:val="00213D43"/>
    <w:rsid w:val="00216344"/>
    <w:rsid w:val="00216F2C"/>
    <w:rsid w:val="00217B07"/>
    <w:rsid w:val="00220180"/>
    <w:rsid w:val="00225CDB"/>
    <w:rsid w:val="00225F51"/>
    <w:rsid w:val="0022653D"/>
    <w:rsid w:val="002270B7"/>
    <w:rsid w:val="00233290"/>
    <w:rsid w:val="00236857"/>
    <w:rsid w:val="0023798C"/>
    <w:rsid w:val="00241058"/>
    <w:rsid w:val="0024438D"/>
    <w:rsid w:val="00244543"/>
    <w:rsid w:val="002505E0"/>
    <w:rsid w:val="00250FAB"/>
    <w:rsid w:val="002519D9"/>
    <w:rsid w:val="00251F81"/>
    <w:rsid w:val="00253165"/>
    <w:rsid w:val="00253181"/>
    <w:rsid w:val="00254F1C"/>
    <w:rsid w:val="00255985"/>
    <w:rsid w:val="0025797A"/>
    <w:rsid w:val="00260929"/>
    <w:rsid w:val="002614B8"/>
    <w:rsid w:val="0026184D"/>
    <w:rsid w:val="0026637A"/>
    <w:rsid w:val="00267130"/>
    <w:rsid w:val="0027236B"/>
    <w:rsid w:val="00272380"/>
    <w:rsid w:val="00274BF4"/>
    <w:rsid w:val="0027500A"/>
    <w:rsid w:val="00275B9A"/>
    <w:rsid w:val="002812A8"/>
    <w:rsid w:val="00281C6B"/>
    <w:rsid w:val="002848A2"/>
    <w:rsid w:val="00285A57"/>
    <w:rsid w:val="00286F58"/>
    <w:rsid w:val="00287207"/>
    <w:rsid w:val="0028747F"/>
    <w:rsid w:val="00291103"/>
    <w:rsid w:val="002929D5"/>
    <w:rsid w:val="00293725"/>
    <w:rsid w:val="002941A8"/>
    <w:rsid w:val="002954AC"/>
    <w:rsid w:val="002964A3"/>
    <w:rsid w:val="0029782D"/>
    <w:rsid w:val="002A0E8F"/>
    <w:rsid w:val="002A15B1"/>
    <w:rsid w:val="002A567B"/>
    <w:rsid w:val="002A6879"/>
    <w:rsid w:val="002B0DC1"/>
    <w:rsid w:val="002B102E"/>
    <w:rsid w:val="002B1605"/>
    <w:rsid w:val="002B2BD3"/>
    <w:rsid w:val="002B334E"/>
    <w:rsid w:val="002B3556"/>
    <w:rsid w:val="002B683B"/>
    <w:rsid w:val="002B71BF"/>
    <w:rsid w:val="002C00BA"/>
    <w:rsid w:val="002C0F9C"/>
    <w:rsid w:val="002C2077"/>
    <w:rsid w:val="002C28DB"/>
    <w:rsid w:val="002C2F22"/>
    <w:rsid w:val="002C3185"/>
    <w:rsid w:val="002C57B8"/>
    <w:rsid w:val="002C5DD8"/>
    <w:rsid w:val="002C72EB"/>
    <w:rsid w:val="002D0073"/>
    <w:rsid w:val="002D28CD"/>
    <w:rsid w:val="002D518E"/>
    <w:rsid w:val="002D5DD5"/>
    <w:rsid w:val="002D7530"/>
    <w:rsid w:val="002E1F36"/>
    <w:rsid w:val="002E271C"/>
    <w:rsid w:val="002E41D0"/>
    <w:rsid w:val="002E5F99"/>
    <w:rsid w:val="002E603D"/>
    <w:rsid w:val="002E6FA8"/>
    <w:rsid w:val="002E7BF1"/>
    <w:rsid w:val="002F0207"/>
    <w:rsid w:val="002F6C6E"/>
    <w:rsid w:val="002F7405"/>
    <w:rsid w:val="00300858"/>
    <w:rsid w:val="00300DC4"/>
    <w:rsid w:val="00300F2F"/>
    <w:rsid w:val="00303F2E"/>
    <w:rsid w:val="003056AF"/>
    <w:rsid w:val="00306498"/>
    <w:rsid w:val="00310342"/>
    <w:rsid w:val="00310B1A"/>
    <w:rsid w:val="0031126D"/>
    <w:rsid w:val="00312388"/>
    <w:rsid w:val="003159E8"/>
    <w:rsid w:val="00322085"/>
    <w:rsid w:val="00323A12"/>
    <w:rsid w:val="003245F1"/>
    <w:rsid w:val="00324916"/>
    <w:rsid w:val="00324C1C"/>
    <w:rsid w:val="00330719"/>
    <w:rsid w:val="00330B7C"/>
    <w:rsid w:val="00331D15"/>
    <w:rsid w:val="00332915"/>
    <w:rsid w:val="0033415C"/>
    <w:rsid w:val="003346A4"/>
    <w:rsid w:val="00337452"/>
    <w:rsid w:val="00337F05"/>
    <w:rsid w:val="0034147B"/>
    <w:rsid w:val="00341B55"/>
    <w:rsid w:val="00344AE6"/>
    <w:rsid w:val="00346192"/>
    <w:rsid w:val="003467FF"/>
    <w:rsid w:val="0034750C"/>
    <w:rsid w:val="003475DE"/>
    <w:rsid w:val="003475E9"/>
    <w:rsid w:val="00352AB5"/>
    <w:rsid w:val="003544D5"/>
    <w:rsid w:val="00360C1E"/>
    <w:rsid w:val="0036120D"/>
    <w:rsid w:val="003613FA"/>
    <w:rsid w:val="00362F19"/>
    <w:rsid w:val="00363939"/>
    <w:rsid w:val="00363EAC"/>
    <w:rsid w:val="00364165"/>
    <w:rsid w:val="00367202"/>
    <w:rsid w:val="0036749B"/>
    <w:rsid w:val="003674AD"/>
    <w:rsid w:val="00367F46"/>
    <w:rsid w:val="00370147"/>
    <w:rsid w:val="00370E36"/>
    <w:rsid w:val="00370EB3"/>
    <w:rsid w:val="00372834"/>
    <w:rsid w:val="00373BAA"/>
    <w:rsid w:val="003741F5"/>
    <w:rsid w:val="00374664"/>
    <w:rsid w:val="00376C72"/>
    <w:rsid w:val="0037764C"/>
    <w:rsid w:val="003809CF"/>
    <w:rsid w:val="00382140"/>
    <w:rsid w:val="003823CD"/>
    <w:rsid w:val="003826C0"/>
    <w:rsid w:val="00382C14"/>
    <w:rsid w:val="00382C2A"/>
    <w:rsid w:val="00383A43"/>
    <w:rsid w:val="0038555A"/>
    <w:rsid w:val="00386B63"/>
    <w:rsid w:val="003872DC"/>
    <w:rsid w:val="00391342"/>
    <w:rsid w:val="003915B0"/>
    <w:rsid w:val="00394682"/>
    <w:rsid w:val="00395578"/>
    <w:rsid w:val="003A0ACB"/>
    <w:rsid w:val="003A161B"/>
    <w:rsid w:val="003A2954"/>
    <w:rsid w:val="003A2A5B"/>
    <w:rsid w:val="003A5578"/>
    <w:rsid w:val="003B12EC"/>
    <w:rsid w:val="003B38DB"/>
    <w:rsid w:val="003B5040"/>
    <w:rsid w:val="003B66FE"/>
    <w:rsid w:val="003B7056"/>
    <w:rsid w:val="003B7711"/>
    <w:rsid w:val="003C0FBB"/>
    <w:rsid w:val="003C29E7"/>
    <w:rsid w:val="003C2C1F"/>
    <w:rsid w:val="003C37EA"/>
    <w:rsid w:val="003C78CD"/>
    <w:rsid w:val="003D1CE5"/>
    <w:rsid w:val="003D3A62"/>
    <w:rsid w:val="003D3EEA"/>
    <w:rsid w:val="003D4B39"/>
    <w:rsid w:val="003D5E7C"/>
    <w:rsid w:val="003E01BE"/>
    <w:rsid w:val="003E2816"/>
    <w:rsid w:val="003E4102"/>
    <w:rsid w:val="003E5E0F"/>
    <w:rsid w:val="003E78EF"/>
    <w:rsid w:val="003F4C53"/>
    <w:rsid w:val="0040047A"/>
    <w:rsid w:val="00403092"/>
    <w:rsid w:val="00407CD5"/>
    <w:rsid w:val="00410997"/>
    <w:rsid w:val="00410C4A"/>
    <w:rsid w:val="00412A0A"/>
    <w:rsid w:val="0041470E"/>
    <w:rsid w:val="00414B41"/>
    <w:rsid w:val="004156A0"/>
    <w:rsid w:val="00415779"/>
    <w:rsid w:val="004165B6"/>
    <w:rsid w:val="00417B3A"/>
    <w:rsid w:val="00420004"/>
    <w:rsid w:val="00420C55"/>
    <w:rsid w:val="004230E0"/>
    <w:rsid w:val="00423398"/>
    <w:rsid w:val="004251E0"/>
    <w:rsid w:val="00426A67"/>
    <w:rsid w:val="00440FBC"/>
    <w:rsid w:val="00442376"/>
    <w:rsid w:val="00443192"/>
    <w:rsid w:val="00443F3B"/>
    <w:rsid w:val="00446274"/>
    <w:rsid w:val="00446DD8"/>
    <w:rsid w:val="00451AAC"/>
    <w:rsid w:val="00452ACA"/>
    <w:rsid w:val="00452B37"/>
    <w:rsid w:val="00454B4F"/>
    <w:rsid w:val="00454C48"/>
    <w:rsid w:val="0045692A"/>
    <w:rsid w:val="00457E93"/>
    <w:rsid w:val="0046170F"/>
    <w:rsid w:val="00463242"/>
    <w:rsid w:val="00464D1E"/>
    <w:rsid w:val="00465F8E"/>
    <w:rsid w:val="00466081"/>
    <w:rsid w:val="00471B9C"/>
    <w:rsid w:val="004744FE"/>
    <w:rsid w:val="00475669"/>
    <w:rsid w:val="004811B3"/>
    <w:rsid w:val="0048344C"/>
    <w:rsid w:val="004865FF"/>
    <w:rsid w:val="004903EB"/>
    <w:rsid w:val="00495041"/>
    <w:rsid w:val="0049534E"/>
    <w:rsid w:val="00496137"/>
    <w:rsid w:val="004A188A"/>
    <w:rsid w:val="004A230A"/>
    <w:rsid w:val="004A35A5"/>
    <w:rsid w:val="004A609D"/>
    <w:rsid w:val="004B0025"/>
    <w:rsid w:val="004B019D"/>
    <w:rsid w:val="004B21D9"/>
    <w:rsid w:val="004B357D"/>
    <w:rsid w:val="004B5282"/>
    <w:rsid w:val="004C022D"/>
    <w:rsid w:val="004C45BB"/>
    <w:rsid w:val="004D12A3"/>
    <w:rsid w:val="004D46E0"/>
    <w:rsid w:val="004D55B6"/>
    <w:rsid w:val="004D59ED"/>
    <w:rsid w:val="004D69B2"/>
    <w:rsid w:val="004E3CD0"/>
    <w:rsid w:val="004E4937"/>
    <w:rsid w:val="004E5D0C"/>
    <w:rsid w:val="004E5DC0"/>
    <w:rsid w:val="004E79C3"/>
    <w:rsid w:val="004F28E2"/>
    <w:rsid w:val="004F55A4"/>
    <w:rsid w:val="004F63E4"/>
    <w:rsid w:val="004F6667"/>
    <w:rsid w:val="004F6890"/>
    <w:rsid w:val="00502983"/>
    <w:rsid w:val="00502ACE"/>
    <w:rsid w:val="00502DE9"/>
    <w:rsid w:val="00503EC3"/>
    <w:rsid w:val="00512D1F"/>
    <w:rsid w:val="005131AC"/>
    <w:rsid w:val="0051447E"/>
    <w:rsid w:val="00520355"/>
    <w:rsid w:val="00521F8A"/>
    <w:rsid w:val="005228F1"/>
    <w:rsid w:val="00524FD4"/>
    <w:rsid w:val="005252D0"/>
    <w:rsid w:val="005266E5"/>
    <w:rsid w:val="00526AF8"/>
    <w:rsid w:val="005304B6"/>
    <w:rsid w:val="00532C49"/>
    <w:rsid w:val="0053345E"/>
    <w:rsid w:val="00535583"/>
    <w:rsid w:val="005360AC"/>
    <w:rsid w:val="00536261"/>
    <w:rsid w:val="0053630F"/>
    <w:rsid w:val="005403D1"/>
    <w:rsid w:val="00541E9B"/>
    <w:rsid w:val="00541FD4"/>
    <w:rsid w:val="00544FE7"/>
    <w:rsid w:val="0054592B"/>
    <w:rsid w:val="0054779B"/>
    <w:rsid w:val="00547BC8"/>
    <w:rsid w:val="00547F55"/>
    <w:rsid w:val="0055327D"/>
    <w:rsid w:val="005535E2"/>
    <w:rsid w:val="00553C10"/>
    <w:rsid w:val="005545DD"/>
    <w:rsid w:val="0056161E"/>
    <w:rsid w:val="00561CF4"/>
    <w:rsid w:val="00561E1F"/>
    <w:rsid w:val="00563D41"/>
    <w:rsid w:val="00565400"/>
    <w:rsid w:val="00565AE8"/>
    <w:rsid w:val="0056632E"/>
    <w:rsid w:val="00570FAD"/>
    <w:rsid w:val="005711CE"/>
    <w:rsid w:val="00571415"/>
    <w:rsid w:val="00572798"/>
    <w:rsid w:val="00575E59"/>
    <w:rsid w:val="00577277"/>
    <w:rsid w:val="00581D11"/>
    <w:rsid w:val="00582CCA"/>
    <w:rsid w:val="00584229"/>
    <w:rsid w:val="0058494C"/>
    <w:rsid w:val="005877F3"/>
    <w:rsid w:val="00587DFD"/>
    <w:rsid w:val="00587EFC"/>
    <w:rsid w:val="00590E16"/>
    <w:rsid w:val="00596904"/>
    <w:rsid w:val="00596B26"/>
    <w:rsid w:val="005A0D2F"/>
    <w:rsid w:val="005A432A"/>
    <w:rsid w:val="005A5A30"/>
    <w:rsid w:val="005B0456"/>
    <w:rsid w:val="005B098C"/>
    <w:rsid w:val="005B1DD0"/>
    <w:rsid w:val="005B1FFA"/>
    <w:rsid w:val="005B366D"/>
    <w:rsid w:val="005B43E7"/>
    <w:rsid w:val="005B6BB5"/>
    <w:rsid w:val="005C0FD3"/>
    <w:rsid w:val="005C1754"/>
    <w:rsid w:val="005C2553"/>
    <w:rsid w:val="005C319A"/>
    <w:rsid w:val="005C4378"/>
    <w:rsid w:val="005D0080"/>
    <w:rsid w:val="005D2CF9"/>
    <w:rsid w:val="005E14DE"/>
    <w:rsid w:val="005E3B61"/>
    <w:rsid w:val="005E612C"/>
    <w:rsid w:val="005E6EB3"/>
    <w:rsid w:val="005E76E6"/>
    <w:rsid w:val="005F2886"/>
    <w:rsid w:val="005F3285"/>
    <w:rsid w:val="005F3833"/>
    <w:rsid w:val="005F4F1D"/>
    <w:rsid w:val="005F57B2"/>
    <w:rsid w:val="005F62A1"/>
    <w:rsid w:val="005F68FB"/>
    <w:rsid w:val="00600421"/>
    <w:rsid w:val="00603248"/>
    <w:rsid w:val="00604859"/>
    <w:rsid w:val="00605EAB"/>
    <w:rsid w:val="00606DC4"/>
    <w:rsid w:val="006106B1"/>
    <w:rsid w:val="00612282"/>
    <w:rsid w:val="0061262C"/>
    <w:rsid w:val="00613510"/>
    <w:rsid w:val="00614148"/>
    <w:rsid w:val="00614D3A"/>
    <w:rsid w:val="0061585F"/>
    <w:rsid w:val="00616246"/>
    <w:rsid w:val="0062199C"/>
    <w:rsid w:val="0062376C"/>
    <w:rsid w:val="00625F7F"/>
    <w:rsid w:val="006269DB"/>
    <w:rsid w:val="00627A8D"/>
    <w:rsid w:val="006306C9"/>
    <w:rsid w:val="00631810"/>
    <w:rsid w:val="00631AE7"/>
    <w:rsid w:val="0063270D"/>
    <w:rsid w:val="00637AD4"/>
    <w:rsid w:val="00640AFE"/>
    <w:rsid w:val="00640D60"/>
    <w:rsid w:val="00640F93"/>
    <w:rsid w:val="006424F0"/>
    <w:rsid w:val="00643289"/>
    <w:rsid w:val="006437B5"/>
    <w:rsid w:val="006443A7"/>
    <w:rsid w:val="00646E2A"/>
    <w:rsid w:val="00653CF1"/>
    <w:rsid w:val="0065404B"/>
    <w:rsid w:val="00656C80"/>
    <w:rsid w:val="006622DD"/>
    <w:rsid w:val="00663B0B"/>
    <w:rsid w:val="00664EB9"/>
    <w:rsid w:val="00665786"/>
    <w:rsid w:val="00666678"/>
    <w:rsid w:val="006674E8"/>
    <w:rsid w:val="00667892"/>
    <w:rsid w:val="00667E51"/>
    <w:rsid w:val="00671C48"/>
    <w:rsid w:val="00672469"/>
    <w:rsid w:val="00675CF7"/>
    <w:rsid w:val="00677003"/>
    <w:rsid w:val="006846CF"/>
    <w:rsid w:val="00684E5C"/>
    <w:rsid w:val="006873DF"/>
    <w:rsid w:val="00687543"/>
    <w:rsid w:val="006916D6"/>
    <w:rsid w:val="00691DD0"/>
    <w:rsid w:val="00693EFB"/>
    <w:rsid w:val="00694CAA"/>
    <w:rsid w:val="006955E7"/>
    <w:rsid w:val="006A22E0"/>
    <w:rsid w:val="006A3F19"/>
    <w:rsid w:val="006A4406"/>
    <w:rsid w:val="006B0C98"/>
    <w:rsid w:val="006B2E81"/>
    <w:rsid w:val="006B3F0F"/>
    <w:rsid w:val="006B3F36"/>
    <w:rsid w:val="006B3F64"/>
    <w:rsid w:val="006B4408"/>
    <w:rsid w:val="006B47E0"/>
    <w:rsid w:val="006B6DBE"/>
    <w:rsid w:val="006C2036"/>
    <w:rsid w:val="006C303E"/>
    <w:rsid w:val="006C3608"/>
    <w:rsid w:val="006C673C"/>
    <w:rsid w:val="006C6988"/>
    <w:rsid w:val="006D0D72"/>
    <w:rsid w:val="006D1549"/>
    <w:rsid w:val="006D1692"/>
    <w:rsid w:val="006D351B"/>
    <w:rsid w:val="006D46F9"/>
    <w:rsid w:val="006D7869"/>
    <w:rsid w:val="006E0E45"/>
    <w:rsid w:val="006E241F"/>
    <w:rsid w:val="006F02F4"/>
    <w:rsid w:val="006F033C"/>
    <w:rsid w:val="006F08A3"/>
    <w:rsid w:val="006F37F2"/>
    <w:rsid w:val="006F3E65"/>
    <w:rsid w:val="00700B99"/>
    <w:rsid w:val="00700DA3"/>
    <w:rsid w:val="007017DD"/>
    <w:rsid w:val="0070342C"/>
    <w:rsid w:val="00705BB6"/>
    <w:rsid w:val="00706315"/>
    <w:rsid w:val="00710F9C"/>
    <w:rsid w:val="00725090"/>
    <w:rsid w:val="007270B6"/>
    <w:rsid w:val="00730B6C"/>
    <w:rsid w:val="007338E9"/>
    <w:rsid w:val="00733AF5"/>
    <w:rsid w:val="00734E80"/>
    <w:rsid w:val="0073704A"/>
    <w:rsid w:val="007372B9"/>
    <w:rsid w:val="007402C9"/>
    <w:rsid w:val="007403B5"/>
    <w:rsid w:val="007431AA"/>
    <w:rsid w:val="00743A0F"/>
    <w:rsid w:val="00746318"/>
    <w:rsid w:val="007476EA"/>
    <w:rsid w:val="00752FAF"/>
    <w:rsid w:val="00754923"/>
    <w:rsid w:val="007668B1"/>
    <w:rsid w:val="00766C90"/>
    <w:rsid w:val="00771BA7"/>
    <w:rsid w:val="007725E3"/>
    <w:rsid w:val="00774A0A"/>
    <w:rsid w:val="00774F6A"/>
    <w:rsid w:val="0078028F"/>
    <w:rsid w:val="00781B2F"/>
    <w:rsid w:val="007827A6"/>
    <w:rsid w:val="007857A7"/>
    <w:rsid w:val="0078676D"/>
    <w:rsid w:val="00787E94"/>
    <w:rsid w:val="007952A8"/>
    <w:rsid w:val="0079610F"/>
    <w:rsid w:val="00797B13"/>
    <w:rsid w:val="007A1F68"/>
    <w:rsid w:val="007A23EC"/>
    <w:rsid w:val="007A3B84"/>
    <w:rsid w:val="007A468A"/>
    <w:rsid w:val="007A59EB"/>
    <w:rsid w:val="007A5B9C"/>
    <w:rsid w:val="007A7B5F"/>
    <w:rsid w:val="007A7E82"/>
    <w:rsid w:val="007A7F9D"/>
    <w:rsid w:val="007B0E03"/>
    <w:rsid w:val="007B1CE1"/>
    <w:rsid w:val="007B2356"/>
    <w:rsid w:val="007B540A"/>
    <w:rsid w:val="007B5F2B"/>
    <w:rsid w:val="007B6403"/>
    <w:rsid w:val="007B6D6C"/>
    <w:rsid w:val="007B7C77"/>
    <w:rsid w:val="007B7FE7"/>
    <w:rsid w:val="007C3896"/>
    <w:rsid w:val="007C49DF"/>
    <w:rsid w:val="007C659D"/>
    <w:rsid w:val="007D03CF"/>
    <w:rsid w:val="007D1FE8"/>
    <w:rsid w:val="007D20B9"/>
    <w:rsid w:val="007E35CE"/>
    <w:rsid w:val="007E37A9"/>
    <w:rsid w:val="007E4B8B"/>
    <w:rsid w:val="007E714E"/>
    <w:rsid w:val="007F4030"/>
    <w:rsid w:val="007F5226"/>
    <w:rsid w:val="007F628A"/>
    <w:rsid w:val="00800007"/>
    <w:rsid w:val="00802BA1"/>
    <w:rsid w:val="00810754"/>
    <w:rsid w:val="008159FB"/>
    <w:rsid w:val="0081634C"/>
    <w:rsid w:val="00823872"/>
    <w:rsid w:val="00824D51"/>
    <w:rsid w:val="0082593B"/>
    <w:rsid w:val="00825D36"/>
    <w:rsid w:val="0082674C"/>
    <w:rsid w:val="00830612"/>
    <w:rsid w:val="008357B8"/>
    <w:rsid w:val="00836264"/>
    <w:rsid w:val="008374AA"/>
    <w:rsid w:val="00840B6D"/>
    <w:rsid w:val="00841D9A"/>
    <w:rsid w:val="008420FA"/>
    <w:rsid w:val="00843169"/>
    <w:rsid w:val="00844937"/>
    <w:rsid w:val="00845FDB"/>
    <w:rsid w:val="008472D4"/>
    <w:rsid w:val="0085093F"/>
    <w:rsid w:val="008516BF"/>
    <w:rsid w:val="008601DD"/>
    <w:rsid w:val="00860392"/>
    <w:rsid w:val="00860E4D"/>
    <w:rsid w:val="00860F7E"/>
    <w:rsid w:val="008629E9"/>
    <w:rsid w:val="00864A66"/>
    <w:rsid w:val="008658F7"/>
    <w:rsid w:val="00866D12"/>
    <w:rsid w:val="008678B1"/>
    <w:rsid w:val="0087383C"/>
    <w:rsid w:val="00875E41"/>
    <w:rsid w:val="00880003"/>
    <w:rsid w:val="008800BA"/>
    <w:rsid w:val="00880DAE"/>
    <w:rsid w:val="00883508"/>
    <w:rsid w:val="00883B18"/>
    <w:rsid w:val="008854F0"/>
    <w:rsid w:val="008856BE"/>
    <w:rsid w:val="00891133"/>
    <w:rsid w:val="008918A4"/>
    <w:rsid w:val="00892A1A"/>
    <w:rsid w:val="008A06EE"/>
    <w:rsid w:val="008A0DD6"/>
    <w:rsid w:val="008A1B5E"/>
    <w:rsid w:val="008A3113"/>
    <w:rsid w:val="008B1D46"/>
    <w:rsid w:val="008B2BFB"/>
    <w:rsid w:val="008B3A04"/>
    <w:rsid w:val="008C04E3"/>
    <w:rsid w:val="008C3849"/>
    <w:rsid w:val="008C3B31"/>
    <w:rsid w:val="008C63B9"/>
    <w:rsid w:val="008C7BA6"/>
    <w:rsid w:val="008D0E9C"/>
    <w:rsid w:val="008D1504"/>
    <w:rsid w:val="008D26AE"/>
    <w:rsid w:val="008D2C04"/>
    <w:rsid w:val="008D4660"/>
    <w:rsid w:val="008D4E3E"/>
    <w:rsid w:val="008D5EAD"/>
    <w:rsid w:val="008D75A4"/>
    <w:rsid w:val="008D7752"/>
    <w:rsid w:val="008D7940"/>
    <w:rsid w:val="008E17A5"/>
    <w:rsid w:val="008F3795"/>
    <w:rsid w:val="008F423F"/>
    <w:rsid w:val="008F6A74"/>
    <w:rsid w:val="00900308"/>
    <w:rsid w:val="00900361"/>
    <w:rsid w:val="00900A6C"/>
    <w:rsid w:val="00900B94"/>
    <w:rsid w:val="00901DAE"/>
    <w:rsid w:val="0090258A"/>
    <w:rsid w:val="00902915"/>
    <w:rsid w:val="00903CFE"/>
    <w:rsid w:val="00904501"/>
    <w:rsid w:val="009050FE"/>
    <w:rsid w:val="009070C2"/>
    <w:rsid w:val="0091007E"/>
    <w:rsid w:val="0091060D"/>
    <w:rsid w:val="00913322"/>
    <w:rsid w:val="00913C04"/>
    <w:rsid w:val="00921416"/>
    <w:rsid w:val="00923FBE"/>
    <w:rsid w:val="00925FA4"/>
    <w:rsid w:val="0092627C"/>
    <w:rsid w:val="00927642"/>
    <w:rsid w:val="00934165"/>
    <w:rsid w:val="00940CFE"/>
    <w:rsid w:val="00940D62"/>
    <w:rsid w:val="0094389A"/>
    <w:rsid w:val="009440D5"/>
    <w:rsid w:val="009448DF"/>
    <w:rsid w:val="00946B60"/>
    <w:rsid w:val="009501A2"/>
    <w:rsid w:val="00950FAA"/>
    <w:rsid w:val="00951804"/>
    <w:rsid w:val="009527C1"/>
    <w:rsid w:val="009529FE"/>
    <w:rsid w:val="009579F0"/>
    <w:rsid w:val="00961D99"/>
    <w:rsid w:val="0096232A"/>
    <w:rsid w:val="00967C5A"/>
    <w:rsid w:val="00970870"/>
    <w:rsid w:val="009724B9"/>
    <w:rsid w:val="0097385E"/>
    <w:rsid w:val="0097569D"/>
    <w:rsid w:val="0097741E"/>
    <w:rsid w:val="00981381"/>
    <w:rsid w:val="00981B4E"/>
    <w:rsid w:val="00982442"/>
    <w:rsid w:val="009923C3"/>
    <w:rsid w:val="00992423"/>
    <w:rsid w:val="00992B10"/>
    <w:rsid w:val="009A0488"/>
    <w:rsid w:val="009A29E4"/>
    <w:rsid w:val="009A521E"/>
    <w:rsid w:val="009A5489"/>
    <w:rsid w:val="009A57A2"/>
    <w:rsid w:val="009A60EC"/>
    <w:rsid w:val="009A699F"/>
    <w:rsid w:val="009A6EDC"/>
    <w:rsid w:val="009A70B5"/>
    <w:rsid w:val="009A7106"/>
    <w:rsid w:val="009B103E"/>
    <w:rsid w:val="009B11D1"/>
    <w:rsid w:val="009B172E"/>
    <w:rsid w:val="009B52BE"/>
    <w:rsid w:val="009C06C1"/>
    <w:rsid w:val="009C0D01"/>
    <w:rsid w:val="009C1675"/>
    <w:rsid w:val="009C438A"/>
    <w:rsid w:val="009C4648"/>
    <w:rsid w:val="009C4C58"/>
    <w:rsid w:val="009C4F42"/>
    <w:rsid w:val="009C5826"/>
    <w:rsid w:val="009C6766"/>
    <w:rsid w:val="009C6822"/>
    <w:rsid w:val="009D0D16"/>
    <w:rsid w:val="009D2B16"/>
    <w:rsid w:val="009D70EB"/>
    <w:rsid w:val="009D7F5A"/>
    <w:rsid w:val="009E04AE"/>
    <w:rsid w:val="009E134D"/>
    <w:rsid w:val="009E1D1C"/>
    <w:rsid w:val="009E2D01"/>
    <w:rsid w:val="009E5B4F"/>
    <w:rsid w:val="009F17CD"/>
    <w:rsid w:val="009F2564"/>
    <w:rsid w:val="009F2D4E"/>
    <w:rsid w:val="009F3909"/>
    <w:rsid w:val="009F5979"/>
    <w:rsid w:val="009F64D7"/>
    <w:rsid w:val="009F68ED"/>
    <w:rsid w:val="009F7AF5"/>
    <w:rsid w:val="00A018F7"/>
    <w:rsid w:val="00A03613"/>
    <w:rsid w:val="00A04E99"/>
    <w:rsid w:val="00A05362"/>
    <w:rsid w:val="00A05BA1"/>
    <w:rsid w:val="00A06329"/>
    <w:rsid w:val="00A06ACA"/>
    <w:rsid w:val="00A1676D"/>
    <w:rsid w:val="00A20746"/>
    <w:rsid w:val="00A23D7F"/>
    <w:rsid w:val="00A24095"/>
    <w:rsid w:val="00A24F01"/>
    <w:rsid w:val="00A27C13"/>
    <w:rsid w:val="00A31567"/>
    <w:rsid w:val="00A316B3"/>
    <w:rsid w:val="00A318EA"/>
    <w:rsid w:val="00A32021"/>
    <w:rsid w:val="00A32502"/>
    <w:rsid w:val="00A35CE2"/>
    <w:rsid w:val="00A36DF0"/>
    <w:rsid w:val="00A4012E"/>
    <w:rsid w:val="00A4022A"/>
    <w:rsid w:val="00A41B45"/>
    <w:rsid w:val="00A42C05"/>
    <w:rsid w:val="00A43B9D"/>
    <w:rsid w:val="00A44862"/>
    <w:rsid w:val="00A4660B"/>
    <w:rsid w:val="00A472A2"/>
    <w:rsid w:val="00A47E05"/>
    <w:rsid w:val="00A522C8"/>
    <w:rsid w:val="00A560A6"/>
    <w:rsid w:val="00A60A25"/>
    <w:rsid w:val="00A62F63"/>
    <w:rsid w:val="00A63036"/>
    <w:rsid w:val="00A63ED1"/>
    <w:rsid w:val="00A65F29"/>
    <w:rsid w:val="00A667B6"/>
    <w:rsid w:val="00A70427"/>
    <w:rsid w:val="00A72EAC"/>
    <w:rsid w:val="00A73271"/>
    <w:rsid w:val="00A732C2"/>
    <w:rsid w:val="00A74054"/>
    <w:rsid w:val="00A7699B"/>
    <w:rsid w:val="00A82DF8"/>
    <w:rsid w:val="00A84389"/>
    <w:rsid w:val="00A86AFA"/>
    <w:rsid w:val="00A90075"/>
    <w:rsid w:val="00A91BC7"/>
    <w:rsid w:val="00A92683"/>
    <w:rsid w:val="00A928D0"/>
    <w:rsid w:val="00A941B8"/>
    <w:rsid w:val="00A94326"/>
    <w:rsid w:val="00A94BAD"/>
    <w:rsid w:val="00A94CBA"/>
    <w:rsid w:val="00A953DA"/>
    <w:rsid w:val="00A97012"/>
    <w:rsid w:val="00A979EA"/>
    <w:rsid w:val="00AA4676"/>
    <w:rsid w:val="00AA6A59"/>
    <w:rsid w:val="00AB028D"/>
    <w:rsid w:val="00AB0981"/>
    <w:rsid w:val="00AB3F0D"/>
    <w:rsid w:val="00AB5E79"/>
    <w:rsid w:val="00AB7064"/>
    <w:rsid w:val="00AB7208"/>
    <w:rsid w:val="00AB7B55"/>
    <w:rsid w:val="00AC0EAB"/>
    <w:rsid w:val="00AC11E4"/>
    <w:rsid w:val="00AC1990"/>
    <w:rsid w:val="00AC440A"/>
    <w:rsid w:val="00AC6445"/>
    <w:rsid w:val="00AD0602"/>
    <w:rsid w:val="00AD08EB"/>
    <w:rsid w:val="00AD24D4"/>
    <w:rsid w:val="00AD31EF"/>
    <w:rsid w:val="00AD3428"/>
    <w:rsid w:val="00AD4AE8"/>
    <w:rsid w:val="00AD7A19"/>
    <w:rsid w:val="00AE32BB"/>
    <w:rsid w:val="00AE3785"/>
    <w:rsid w:val="00AE49F9"/>
    <w:rsid w:val="00AE6E5E"/>
    <w:rsid w:val="00AE7C84"/>
    <w:rsid w:val="00AE7E92"/>
    <w:rsid w:val="00AF2612"/>
    <w:rsid w:val="00AF5595"/>
    <w:rsid w:val="00AF6124"/>
    <w:rsid w:val="00B00598"/>
    <w:rsid w:val="00B012BC"/>
    <w:rsid w:val="00B01E35"/>
    <w:rsid w:val="00B05351"/>
    <w:rsid w:val="00B05A49"/>
    <w:rsid w:val="00B1062B"/>
    <w:rsid w:val="00B12F6F"/>
    <w:rsid w:val="00B16523"/>
    <w:rsid w:val="00B1679D"/>
    <w:rsid w:val="00B16932"/>
    <w:rsid w:val="00B33094"/>
    <w:rsid w:val="00B33212"/>
    <w:rsid w:val="00B3794D"/>
    <w:rsid w:val="00B43C0E"/>
    <w:rsid w:val="00B4685F"/>
    <w:rsid w:val="00B5046A"/>
    <w:rsid w:val="00B54DF6"/>
    <w:rsid w:val="00B5545F"/>
    <w:rsid w:val="00B60609"/>
    <w:rsid w:val="00B6144F"/>
    <w:rsid w:val="00B62D20"/>
    <w:rsid w:val="00B62E49"/>
    <w:rsid w:val="00B667D3"/>
    <w:rsid w:val="00B67473"/>
    <w:rsid w:val="00B73B05"/>
    <w:rsid w:val="00B74785"/>
    <w:rsid w:val="00B75DE4"/>
    <w:rsid w:val="00B7623B"/>
    <w:rsid w:val="00B8124B"/>
    <w:rsid w:val="00B818FE"/>
    <w:rsid w:val="00B81B90"/>
    <w:rsid w:val="00B83116"/>
    <w:rsid w:val="00B83F08"/>
    <w:rsid w:val="00B8436F"/>
    <w:rsid w:val="00B851E0"/>
    <w:rsid w:val="00B8601B"/>
    <w:rsid w:val="00B863C4"/>
    <w:rsid w:val="00B874F8"/>
    <w:rsid w:val="00B9041A"/>
    <w:rsid w:val="00B91820"/>
    <w:rsid w:val="00B92981"/>
    <w:rsid w:val="00BA1EBE"/>
    <w:rsid w:val="00BA383B"/>
    <w:rsid w:val="00BA4C25"/>
    <w:rsid w:val="00BA6951"/>
    <w:rsid w:val="00BB0BEF"/>
    <w:rsid w:val="00BB440D"/>
    <w:rsid w:val="00BB6052"/>
    <w:rsid w:val="00BB6647"/>
    <w:rsid w:val="00BB68D2"/>
    <w:rsid w:val="00BB7A3A"/>
    <w:rsid w:val="00BC2A64"/>
    <w:rsid w:val="00BC725A"/>
    <w:rsid w:val="00BD0BDD"/>
    <w:rsid w:val="00BD2010"/>
    <w:rsid w:val="00BD23B9"/>
    <w:rsid w:val="00BD2A68"/>
    <w:rsid w:val="00BD5557"/>
    <w:rsid w:val="00BD6A80"/>
    <w:rsid w:val="00BE2176"/>
    <w:rsid w:val="00BE54A7"/>
    <w:rsid w:val="00BE60CC"/>
    <w:rsid w:val="00BE6DA5"/>
    <w:rsid w:val="00BF2611"/>
    <w:rsid w:val="00BF670D"/>
    <w:rsid w:val="00C0446B"/>
    <w:rsid w:val="00C04D68"/>
    <w:rsid w:val="00C05133"/>
    <w:rsid w:val="00C051DB"/>
    <w:rsid w:val="00C05244"/>
    <w:rsid w:val="00C052D6"/>
    <w:rsid w:val="00C05C63"/>
    <w:rsid w:val="00C0714A"/>
    <w:rsid w:val="00C10ABE"/>
    <w:rsid w:val="00C13219"/>
    <w:rsid w:val="00C16C40"/>
    <w:rsid w:val="00C16EE4"/>
    <w:rsid w:val="00C17924"/>
    <w:rsid w:val="00C17EF0"/>
    <w:rsid w:val="00C21A0E"/>
    <w:rsid w:val="00C21B03"/>
    <w:rsid w:val="00C2486E"/>
    <w:rsid w:val="00C2557F"/>
    <w:rsid w:val="00C269BC"/>
    <w:rsid w:val="00C31EAE"/>
    <w:rsid w:val="00C32207"/>
    <w:rsid w:val="00C328EF"/>
    <w:rsid w:val="00C339BB"/>
    <w:rsid w:val="00C3452D"/>
    <w:rsid w:val="00C36C0F"/>
    <w:rsid w:val="00C40A42"/>
    <w:rsid w:val="00C439F6"/>
    <w:rsid w:val="00C43A3C"/>
    <w:rsid w:val="00C441B4"/>
    <w:rsid w:val="00C441FE"/>
    <w:rsid w:val="00C44D32"/>
    <w:rsid w:val="00C475F8"/>
    <w:rsid w:val="00C53E0E"/>
    <w:rsid w:val="00C54755"/>
    <w:rsid w:val="00C5554B"/>
    <w:rsid w:val="00C556E9"/>
    <w:rsid w:val="00C5581A"/>
    <w:rsid w:val="00C5638C"/>
    <w:rsid w:val="00C60D59"/>
    <w:rsid w:val="00C63773"/>
    <w:rsid w:val="00C7010C"/>
    <w:rsid w:val="00C705AB"/>
    <w:rsid w:val="00C71963"/>
    <w:rsid w:val="00C7671C"/>
    <w:rsid w:val="00C774F2"/>
    <w:rsid w:val="00C77D05"/>
    <w:rsid w:val="00C803DC"/>
    <w:rsid w:val="00C8341F"/>
    <w:rsid w:val="00C848F3"/>
    <w:rsid w:val="00C900A6"/>
    <w:rsid w:val="00C92810"/>
    <w:rsid w:val="00C95266"/>
    <w:rsid w:val="00C96A2F"/>
    <w:rsid w:val="00CA068B"/>
    <w:rsid w:val="00CA4C8A"/>
    <w:rsid w:val="00CA58E5"/>
    <w:rsid w:val="00CB2636"/>
    <w:rsid w:val="00CB6035"/>
    <w:rsid w:val="00CB687B"/>
    <w:rsid w:val="00CC06DE"/>
    <w:rsid w:val="00CC1550"/>
    <w:rsid w:val="00CC4596"/>
    <w:rsid w:val="00CC4B90"/>
    <w:rsid w:val="00CC51F2"/>
    <w:rsid w:val="00CE0B64"/>
    <w:rsid w:val="00CE2FD5"/>
    <w:rsid w:val="00CE4782"/>
    <w:rsid w:val="00CE6106"/>
    <w:rsid w:val="00CF097F"/>
    <w:rsid w:val="00CF176B"/>
    <w:rsid w:val="00CF2D5D"/>
    <w:rsid w:val="00D00DE1"/>
    <w:rsid w:val="00D01B2F"/>
    <w:rsid w:val="00D03274"/>
    <w:rsid w:val="00D05816"/>
    <w:rsid w:val="00D05C24"/>
    <w:rsid w:val="00D06FDD"/>
    <w:rsid w:val="00D07966"/>
    <w:rsid w:val="00D15BAD"/>
    <w:rsid w:val="00D200E1"/>
    <w:rsid w:val="00D228F1"/>
    <w:rsid w:val="00D234F1"/>
    <w:rsid w:val="00D23706"/>
    <w:rsid w:val="00D23DA4"/>
    <w:rsid w:val="00D2485F"/>
    <w:rsid w:val="00D2511A"/>
    <w:rsid w:val="00D25338"/>
    <w:rsid w:val="00D2729A"/>
    <w:rsid w:val="00D33849"/>
    <w:rsid w:val="00D343B8"/>
    <w:rsid w:val="00D37E85"/>
    <w:rsid w:val="00D4091F"/>
    <w:rsid w:val="00D42712"/>
    <w:rsid w:val="00D43049"/>
    <w:rsid w:val="00D43A19"/>
    <w:rsid w:val="00D45942"/>
    <w:rsid w:val="00D45E63"/>
    <w:rsid w:val="00D50FDD"/>
    <w:rsid w:val="00D5103A"/>
    <w:rsid w:val="00D5344D"/>
    <w:rsid w:val="00D56E50"/>
    <w:rsid w:val="00D57C69"/>
    <w:rsid w:val="00D60B3A"/>
    <w:rsid w:val="00D6118D"/>
    <w:rsid w:val="00D61F59"/>
    <w:rsid w:val="00D63E4A"/>
    <w:rsid w:val="00D67791"/>
    <w:rsid w:val="00D67E0A"/>
    <w:rsid w:val="00D71E29"/>
    <w:rsid w:val="00D72EFF"/>
    <w:rsid w:val="00D75CE8"/>
    <w:rsid w:val="00D80805"/>
    <w:rsid w:val="00D81994"/>
    <w:rsid w:val="00D819E5"/>
    <w:rsid w:val="00D83C1D"/>
    <w:rsid w:val="00D85201"/>
    <w:rsid w:val="00D85782"/>
    <w:rsid w:val="00D876B2"/>
    <w:rsid w:val="00D90BAF"/>
    <w:rsid w:val="00D93BF2"/>
    <w:rsid w:val="00D93DF3"/>
    <w:rsid w:val="00D94AA3"/>
    <w:rsid w:val="00D9592D"/>
    <w:rsid w:val="00D96813"/>
    <w:rsid w:val="00DA0642"/>
    <w:rsid w:val="00DA1991"/>
    <w:rsid w:val="00DA60C4"/>
    <w:rsid w:val="00DB099F"/>
    <w:rsid w:val="00DB0BE4"/>
    <w:rsid w:val="00DB4F75"/>
    <w:rsid w:val="00DB72FA"/>
    <w:rsid w:val="00DC1731"/>
    <w:rsid w:val="00DC5F96"/>
    <w:rsid w:val="00DD2DE9"/>
    <w:rsid w:val="00DD3BBF"/>
    <w:rsid w:val="00DD484B"/>
    <w:rsid w:val="00DD513A"/>
    <w:rsid w:val="00DD7E78"/>
    <w:rsid w:val="00DE0185"/>
    <w:rsid w:val="00DE20EF"/>
    <w:rsid w:val="00DE3AD4"/>
    <w:rsid w:val="00DE6F40"/>
    <w:rsid w:val="00DE7A2B"/>
    <w:rsid w:val="00DF459E"/>
    <w:rsid w:val="00DF5F86"/>
    <w:rsid w:val="00DF6178"/>
    <w:rsid w:val="00DF6B2C"/>
    <w:rsid w:val="00DF7D10"/>
    <w:rsid w:val="00E02514"/>
    <w:rsid w:val="00E028E5"/>
    <w:rsid w:val="00E028F5"/>
    <w:rsid w:val="00E02E6A"/>
    <w:rsid w:val="00E03C9A"/>
    <w:rsid w:val="00E0727A"/>
    <w:rsid w:val="00E07B88"/>
    <w:rsid w:val="00E114D5"/>
    <w:rsid w:val="00E1179F"/>
    <w:rsid w:val="00E13570"/>
    <w:rsid w:val="00E13A52"/>
    <w:rsid w:val="00E14D9F"/>
    <w:rsid w:val="00E1551D"/>
    <w:rsid w:val="00E21F6F"/>
    <w:rsid w:val="00E2210C"/>
    <w:rsid w:val="00E23F4B"/>
    <w:rsid w:val="00E257A0"/>
    <w:rsid w:val="00E26983"/>
    <w:rsid w:val="00E26DA4"/>
    <w:rsid w:val="00E32220"/>
    <w:rsid w:val="00E3315C"/>
    <w:rsid w:val="00E40AEF"/>
    <w:rsid w:val="00E45076"/>
    <w:rsid w:val="00E47B6F"/>
    <w:rsid w:val="00E50AEF"/>
    <w:rsid w:val="00E51507"/>
    <w:rsid w:val="00E5273E"/>
    <w:rsid w:val="00E52B74"/>
    <w:rsid w:val="00E5351D"/>
    <w:rsid w:val="00E53B18"/>
    <w:rsid w:val="00E53D09"/>
    <w:rsid w:val="00E616CB"/>
    <w:rsid w:val="00E62F76"/>
    <w:rsid w:val="00E63081"/>
    <w:rsid w:val="00E6635E"/>
    <w:rsid w:val="00E703AD"/>
    <w:rsid w:val="00E7074B"/>
    <w:rsid w:val="00E735A0"/>
    <w:rsid w:val="00E75CB6"/>
    <w:rsid w:val="00E7600A"/>
    <w:rsid w:val="00E7716E"/>
    <w:rsid w:val="00E815DB"/>
    <w:rsid w:val="00E81FF6"/>
    <w:rsid w:val="00E835DB"/>
    <w:rsid w:val="00E85E1C"/>
    <w:rsid w:val="00E86DF2"/>
    <w:rsid w:val="00E87D4D"/>
    <w:rsid w:val="00E90664"/>
    <w:rsid w:val="00E9206F"/>
    <w:rsid w:val="00E942AD"/>
    <w:rsid w:val="00E9570E"/>
    <w:rsid w:val="00E96623"/>
    <w:rsid w:val="00E96D96"/>
    <w:rsid w:val="00EA04CD"/>
    <w:rsid w:val="00EA2262"/>
    <w:rsid w:val="00EA44B9"/>
    <w:rsid w:val="00EA47B7"/>
    <w:rsid w:val="00EA5140"/>
    <w:rsid w:val="00EA64C1"/>
    <w:rsid w:val="00EA72F0"/>
    <w:rsid w:val="00EB36E0"/>
    <w:rsid w:val="00EB3AEF"/>
    <w:rsid w:val="00EB3DAB"/>
    <w:rsid w:val="00EB6846"/>
    <w:rsid w:val="00EC06B9"/>
    <w:rsid w:val="00EC2AF5"/>
    <w:rsid w:val="00EC2F30"/>
    <w:rsid w:val="00EC376D"/>
    <w:rsid w:val="00EC4ACF"/>
    <w:rsid w:val="00EC6CE4"/>
    <w:rsid w:val="00ED1348"/>
    <w:rsid w:val="00ED1777"/>
    <w:rsid w:val="00ED24F9"/>
    <w:rsid w:val="00ED36B7"/>
    <w:rsid w:val="00ED4A44"/>
    <w:rsid w:val="00ED4EF1"/>
    <w:rsid w:val="00ED5C94"/>
    <w:rsid w:val="00ED75DF"/>
    <w:rsid w:val="00EE15BC"/>
    <w:rsid w:val="00EE2833"/>
    <w:rsid w:val="00EE28E5"/>
    <w:rsid w:val="00EE46AE"/>
    <w:rsid w:val="00EE6B44"/>
    <w:rsid w:val="00EE6C29"/>
    <w:rsid w:val="00EE717F"/>
    <w:rsid w:val="00EE760E"/>
    <w:rsid w:val="00EF0839"/>
    <w:rsid w:val="00EF0CB4"/>
    <w:rsid w:val="00EF0DA6"/>
    <w:rsid w:val="00EF0E26"/>
    <w:rsid w:val="00EF0EDC"/>
    <w:rsid w:val="00EF1EFB"/>
    <w:rsid w:val="00EF2E9A"/>
    <w:rsid w:val="00F02028"/>
    <w:rsid w:val="00F03E1C"/>
    <w:rsid w:val="00F06313"/>
    <w:rsid w:val="00F13A93"/>
    <w:rsid w:val="00F13C6D"/>
    <w:rsid w:val="00F169E4"/>
    <w:rsid w:val="00F16AAF"/>
    <w:rsid w:val="00F2172C"/>
    <w:rsid w:val="00F21AA6"/>
    <w:rsid w:val="00F25A45"/>
    <w:rsid w:val="00F3056E"/>
    <w:rsid w:val="00F32D56"/>
    <w:rsid w:val="00F36C39"/>
    <w:rsid w:val="00F375A3"/>
    <w:rsid w:val="00F37E6F"/>
    <w:rsid w:val="00F414EA"/>
    <w:rsid w:val="00F46CDC"/>
    <w:rsid w:val="00F520B7"/>
    <w:rsid w:val="00F5229C"/>
    <w:rsid w:val="00F529B7"/>
    <w:rsid w:val="00F535CC"/>
    <w:rsid w:val="00F538D3"/>
    <w:rsid w:val="00F54198"/>
    <w:rsid w:val="00F568A4"/>
    <w:rsid w:val="00F569F5"/>
    <w:rsid w:val="00F56CC9"/>
    <w:rsid w:val="00F601A8"/>
    <w:rsid w:val="00F62518"/>
    <w:rsid w:val="00F67519"/>
    <w:rsid w:val="00F72A9F"/>
    <w:rsid w:val="00F72E25"/>
    <w:rsid w:val="00F73EED"/>
    <w:rsid w:val="00F80CCD"/>
    <w:rsid w:val="00F82875"/>
    <w:rsid w:val="00F853CE"/>
    <w:rsid w:val="00F87486"/>
    <w:rsid w:val="00FA0E55"/>
    <w:rsid w:val="00FA189E"/>
    <w:rsid w:val="00FA2C61"/>
    <w:rsid w:val="00FB3EE9"/>
    <w:rsid w:val="00FB683F"/>
    <w:rsid w:val="00FC0DC4"/>
    <w:rsid w:val="00FD02AF"/>
    <w:rsid w:val="00FD1678"/>
    <w:rsid w:val="00FD2C24"/>
    <w:rsid w:val="00FD2ECE"/>
    <w:rsid w:val="00FD5E5C"/>
    <w:rsid w:val="00FE144A"/>
    <w:rsid w:val="00FE2344"/>
    <w:rsid w:val="00FE3FE4"/>
    <w:rsid w:val="00FE4629"/>
    <w:rsid w:val="00FE7835"/>
    <w:rsid w:val="00FF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D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8D9"/>
    <w:pPr>
      <w:keepNext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966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E14DE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qFormat/>
    <w:rsid w:val="00A97012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43B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560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1A085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"/>
    <w:basedOn w:val="a"/>
    <w:link w:val="a4"/>
    <w:rsid w:val="00D15BA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aliases w:val=" Знак Знак Знак"/>
    <w:link w:val="a3"/>
    <w:rsid w:val="00D15BAD"/>
    <w:rPr>
      <w:b/>
      <w:sz w:val="28"/>
      <w:lang w:val="ru-RU" w:eastAsia="ru-RU" w:bidi="ar-SA"/>
    </w:rPr>
  </w:style>
  <w:style w:type="paragraph" w:styleId="a5">
    <w:name w:val="Body Text Indent"/>
    <w:basedOn w:val="a"/>
    <w:link w:val="a6"/>
    <w:rsid w:val="00D15BAD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15BAD"/>
    <w:rPr>
      <w:sz w:val="24"/>
      <w:szCs w:val="24"/>
      <w:lang w:val="ru-RU" w:eastAsia="ru-RU" w:bidi="ar-SA"/>
    </w:rPr>
  </w:style>
  <w:style w:type="paragraph" w:styleId="21">
    <w:name w:val="List 2"/>
    <w:basedOn w:val="a"/>
    <w:rsid w:val="00D15BAD"/>
    <w:pPr>
      <w:ind w:left="566" w:hanging="283"/>
    </w:pPr>
    <w:rPr>
      <w:rFonts w:cs="Arial"/>
    </w:rPr>
  </w:style>
  <w:style w:type="paragraph" w:styleId="31">
    <w:name w:val="Body Text Indent 3"/>
    <w:basedOn w:val="a"/>
    <w:link w:val="32"/>
    <w:rsid w:val="00D15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15BAD"/>
    <w:rPr>
      <w:sz w:val="16"/>
      <w:szCs w:val="16"/>
      <w:lang w:val="ru-RU" w:eastAsia="ru-RU" w:bidi="ar-SA"/>
    </w:rPr>
  </w:style>
  <w:style w:type="character" w:customStyle="1" w:styleId="FontStyle19">
    <w:name w:val="Font Style19"/>
    <w:rsid w:val="00D15BAD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Normal (Web)"/>
    <w:basedOn w:val="a"/>
    <w:uiPriority w:val="99"/>
    <w:rsid w:val="00D15BAD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15BAD"/>
    <w:rPr>
      <w:b/>
      <w:bCs/>
    </w:rPr>
  </w:style>
  <w:style w:type="table" w:styleId="a9">
    <w:name w:val="Table Grid"/>
    <w:basedOn w:val="a1"/>
    <w:uiPriority w:val="59"/>
    <w:rsid w:val="00D1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D15BAD"/>
  </w:style>
  <w:style w:type="character" w:customStyle="1" w:styleId="mediumtext">
    <w:name w:val="medium_text"/>
    <w:basedOn w:val="a0"/>
    <w:rsid w:val="00D15BAD"/>
  </w:style>
  <w:style w:type="paragraph" w:styleId="aa">
    <w:name w:val="header"/>
    <w:basedOn w:val="a"/>
    <w:link w:val="ab"/>
    <w:uiPriority w:val="99"/>
    <w:rsid w:val="0098244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98244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82442"/>
  </w:style>
  <w:style w:type="paragraph" w:styleId="af">
    <w:name w:val="List Paragraph"/>
    <w:basedOn w:val="a"/>
    <w:uiPriority w:val="34"/>
    <w:qFormat/>
    <w:rsid w:val="003C3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3C37EA"/>
    <w:pPr>
      <w:widowControl w:val="0"/>
      <w:autoSpaceDE w:val="0"/>
      <w:autoSpaceDN w:val="0"/>
      <w:adjustRightInd w:val="0"/>
      <w:spacing w:line="249" w:lineRule="exact"/>
      <w:ind w:firstLine="406"/>
      <w:jc w:val="both"/>
    </w:pPr>
  </w:style>
  <w:style w:type="paragraph" w:styleId="af0">
    <w:name w:val="Plain Text"/>
    <w:basedOn w:val="a"/>
    <w:link w:val="af1"/>
    <w:rsid w:val="003C37E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3C37EA"/>
    <w:rPr>
      <w:rFonts w:ascii="Courier New" w:hAnsi="Courier New" w:cs="Courier New"/>
    </w:rPr>
  </w:style>
  <w:style w:type="paragraph" w:customStyle="1" w:styleId="Default">
    <w:name w:val="Default"/>
    <w:rsid w:val="00300858"/>
    <w:pPr>
      <w:autoSpaceDE w:val="0"/>
      <w:autoSpaceDN w:val="0"/>
      <w:adjustRightInd w:val="0"/>
    </w:pPr>
    <w:rPr>
      <w:rFonts w:ascii="MagistralC" w:eastAsia="Calibri" w:hAnsi="MagistralC" w:cs="MagistralC"/>
      <w:color w:val="000000"/>
      <w:sz w:val="24"/>
      <w:szCs w:val="24"/>
      <w:lang w:eastAsia="en-US"/>
    </w:rPr>
  </w:style>
  <w:style w:type="character" w:customStyle="1" w:styleId="A00">
    <w:name w:val="A0"/>
    <w:rsid w:val="00300858"/>
    <w:rPr>
      <w:rFonts w:cs="MagistralC"/>
      <w:color w:val="000000"/>
    </w:rPr>
  </w:style>
  <w:style w:type="paragraph" w:customStyle="1" w:styleId="Pa8">
    <w:name w:val="Pa8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00858"/>
    <w:pPr>
      <w:spacing w:line="1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styleId="af2">
    <w:name w:val="caption"/>
    <w:basedOn w:val="a"/>
    <w:next w:val="a"/>
    <w:qFormat/>
    <w:rsid w:val="009A29E4"/>
    <w:rPr>
      <w:b/>
      <w:bCs/>
      <w:sz w:val="20"/>
      <w:szCs w:val="20"/>
    </w:rPr>
  </w:style>
  <w:style w:type="paragraph" w:customStyle="1" w:styleId="11">
    <w:name w:val="Стиль1"/>
    <w:basedOn w:val="a"/>
    <w:link w:val="12"/>
    <w:rsid w:val="00613510"/>
    <w:pPr>
      <w:shd w:val="clear" w:color="auto" w:fill="FFFFFF"/>
      <w:tabs>
        <w:tab w:val="left" w:pos="9900"/>
      </w:tabs>
      <w:spacing w:before="10"/>
      <w:ind w:right="-3" w:firstLine="180"/>
      <w:jc w:val="both"/>
    </w:pPr>
    <w:rPr>
      <w:color w:val="000000"/>
      <w:sz w:val="28"/>
      <w:szCs w:val="28"/>
      <w:lang w:eastAsia="ko-KR"/>
    </w:rPr>
  </w:style>
  <w:style w:type="paragraph" w:customStyle="1" w:styleId="14pt032-">
    <w:name w:val="Стиль 14 pt Черный по ширине Первая строка:  032 см Справа:  -..."/>
    <w:basedOn w:val="a"/>
    <w:rsid w:val="00613510"/>
    <w:pPr>
      <w:ind w:right="-3" w:firstLine="180"/>
      <w:jc w:val="both"/>
    </w:pPr>
    <w:rPr>
      <w:color w:val="000000"/>
      <w:spacing w:val="-1"/>
      <w:sz w:val="28"/>
      <w:szCs w:val="20"/>
      <w:lang w:eastAsia="ko-KR"/>
    </w:rPr>
  </w:style>
  <w:style w:type="character" w:customStyle="1" w:styleId="apple-style-span">
    <w:name w:val="apple-style-span"/>
    <w:basedOn w:val="a0"/>
    <w:rsid w:val="00BF2611"/>
  </w:style>
  <w:style w:type="character" w:customStyle="1" w:styleId="mediumtext1">
    <w:name w:val="medium_text1"/>
    <w:rsid w:val="00BF2611"/>
    <w:rPr>
      <w:sz w:val="22"/>
      <w:szCs w:val="22"/>
    </w:rPr>
  </w:style>
  <w:style w:type="character" w:customStyle="1" w:styleId="apple-converted-space">
    <w:name w:val="apple-converted-space"/>
    <w:basedOn w:val="a0"/>
    <w:rsid w:val="00BF2611"/>
  </w:style>
  <w:style w:type="paragraph" w:customStyle="1" w:styleId="af3">
    <w:name w:val="Знак"/>
    <w:basedOn w:val="a"/>
    <w:autoRedefine/>
    <w:rsid w:val="00AB7064"/>
    <w:pPr>
      <w:spacing w:after="160" w:line="240" w:lineRule="exact"/>
    </w:pPr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rsid w:val="006B0C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B0C98"/>
    <w:rPr>
      <w:sz w:val="24"/>
      <w:szCs w:val="24"/>
    </w:rPr>
  </w:style>
  <w:style w:type="paragraph" w:styleId="24">
    <w:name w:val="Body Text 2"/>
    <w:basedOn w:val="a"/>
    <w:link w:val="25"/>
    <w:uiPriority w:val="99"/>
    <w:rsid w:val="001668D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1668D9"/>
    <w:rPr>
      <w:sz w:val="24"/>
      <w:szCs w:val="24"/>
    </w:rPr>
  </w:style>
  <w:style w:type="paragraph" w:styleId="33">
    <w:name w:val="Body Text 3"/>
    <w:basedOn w:val="a"/>
    <w:link w:val="34"/>
    <w:rsid w:val="001668D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1668D9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1668D9"/>
    <w:rPr>
      <w:rFonts w:ascii="Calibri" w:hAnsi="Calibri"/>
      <w:sz w:val="28"/>
      <w:szCs w:val="28"/>
    </w:rPr>
  </w:style>
  <w:style w:type="paragraph" w:customStyle="1" w:styleId="13">
    <w:name w:val="Текст1"/>
    <w:basedOn w:val="a"/>
    <w:rsid w:val="006C67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4">
    <w:name w:val="No Spacing"/>
    <w:uiPriority w:val="1"/>
    <w:qFormat/>
    <w:rsid w:val="00521F8A"/>
    <w:rPr>
      <w:sz w:val="24"/>
      <w:szCs w:val="24"/>
    </w:rPr>
  </w:style>
  <w:style w:type="character" w:styleId="af5">
    <w:name w:val="Hyperlink"/>
    <w:uiPriority w:val="99"/>
    <w:unhideWhenUsed/>
    <w:rsid w:val="00521F8A"/>
    <w:rPr>
      <w:color w:val="0000FF"/>
      <w:u w:val="single"/>
    </w:rPr>
  </w:style>
  <w:style w:type="character" w:customStyle="1" w:styleId="BodyTextChar">
    <w:name w:val="Body Text Char"/>
    <w:semiHidden/>
    <w:locked/>
    <w:rsid w:val="007A1F68"/>
    <w:rPr>
      <w:rFonts w:eastAsia="Calibri"/>
      <w:sz w:val="24"/>
      <w:szCs w:val="24"/>
      <w:lang w:val="ru-RU" w:eastAsia="ru-RU" w:bidi="ar-SA"/>
    </w:rPr>
  </w:style>
  <w:style w:type="paragraph" w:customStyle="1" w:styleId="OaooA">
    <w:name w:val="Oaoo_A"/>
    <w:basedOn w:val="a"/>
    <w:next w:val="a"/>
    <w:rsid w:val="00DE3AD4"/>
    <w:pPr>
      <w:autoSpaceDE w:val="0"/>
      <w:autoSpaceDN w:val="0"/>
      <w:adjustRightInd w:val="0"/>
      <w:jc w:val="both"/>
    </w:pPr>
  </w:style>
  <w:style w:type="paragraph" w:customStyle="1" w:styleId="NienieAaoenA">
    <w:name w:val="Nienie_Aaoen_A"/>
    <w:basedOn w:val="a"/>
    <w:next w:val="a"/>
    <w:rsid w:val="00DE3AD4"/>
    <w:pPr>
      <w:autoSpaceDE w:val="0"/>
      <w:autoSpaceDN w:val="0"/>
      <w:adjustRightInd w:val="0"/>
      <w:jc w:val="both"/>
    </w:pPr>
  </w:style>
  <w:style w:type="character" w:customStyle="1" w:styleId="citation">
    <w:name w:val="citation"/>
    <w:basedOn w:val="a0"/>
    <w:rsid w:val="007668B1"/>
  </w:style>
  <w:style w:type="character" w:customStyle="1" w:styleId="small">
    <w:name w:val="small"/>
    <w:basedOn w:val="a0"/>
    <w:rsid w:val="00C17EF0"/>
  </w:style>
  <w:style w:type="paragraph" w:customStyle="1" w:styleId="af6">
    <w:name w:val="Знак"/>
    <w:basedOn w:val="a"/>
    <w:autoRedefine/>
    <w:rsid w:val="00126DD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4">
    <w:name w:val="Без интервала1"/>
    <w:rsid w:val="00FA189E"/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C5554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uiPriority w:val="9"/>
    <w:rsid w:val="00E966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1">
    <w:name w:val="Font Style11"/>
    <w:rsid w:val="00E96623"/>
    <w:rPr>
      <w:rFonts w:ascii="Tahoma" w:hAnsi="Tahoma" w:cs="Tahoma"/>
      <w:sz w:val="24"/>
      <w:szCs w:val="24"/>
    </w:rPr>
  </w:style>
  <w:style w:type="character" w:customStyle="1" w:styleId="shorttext">
    <w:name w:val="short_text"/>
    <w:basedOn w:val="a0"/>
    <w:rsid w:val="00E96623"/>
  </w:style>
  <w:style w:type="character" w:customStyle="1" w:styleId="hps">
    <w:name w:val="hps"/>
    <w:basedOn w:val="a0"/>
    <w:rsid w:val="00E96623"/>
  </w:style>
  <w:style w:type="character" w:customStyle="1" w:styleId="ad">
    <w:name w:val="Нижний колонтитул Знак"/>
    <w:link w:val="ac"/>
    <w:uiPriority w:val="99"/>
    <w:rsid w:val="002B102E"/>
    <w:rPr>
      <w:sz w:val="24"/>
      <w:szCs w:val="24"/>
    </w:rPr>
  </w:style>
  <w:style w:type="character" w:customStyle="1" w:styleId="s0">
    <w:name w:val="s0"/>
    <w:basedOn w:val="a0"/>
    <w:rsid w:val="004C45BB"/>
  </w:style>
  <w:style w:type="character" w:customStyle="1" w:styleId="googqs-tidbit-1">
    <w:name w:val="goog_qs-tidbit-1"/>
    <w:basedOn w:val="a0"/>
    <w:rsid w:val="004C45BB"/>
  </w:style>
  <w:style w:type="character" w:customStyle="1" w:styleId="hl">
    <w:name w:val="hl"/>
    <w:basedOn w:val="a0"/>
    <w:rsid w:val="00AE32BB"/>
  </w:style>
  <w:style w:type="paragraph" w:styleId="af7">
    <w:name w:val="Balloon Text"/>
    <w:basedOn w:val="a"/>
    <w:link w:val="af8"/>
    <w:uiPriority w:val="99"/>
    <w:rsid w:val="00AE32BB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AE32B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1A085B"/>
    <w:rPr>
      <w:rFonts w:ascii="Arial" w:hAnsi="Arial" w:cs="Arial"/>
      <w:sz w:val="22"/>
      <w:szCs w:val="22"/>
    </w:rPr>
  </w:style>
  <w:style w:type="character" w:customStyle="1" w:styleId="s1">
    <w:name w:val="s1"/>
    <w:rsid w:val="001A085B"/>
    <w:rPr>
      <w:rFonts w:ascii="Times New Roman" w:hAnsi="Times New Roman" w:cs="Times New Roman" w:hint="default"/>
      <w:b/>
      <w:bCs/>
      <w:color w:val="000000"/>
    </w:rPr>
  </w:style>
  <w:style w:type="paragraph" w:customStyle="1" w:styleId="Standard">
    <w:name w:val="Standard"/>
    <w:rsid w:val="002F740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12">
    <w:name w:val="Стиль1 Знак"/>
    <w:link w:val="11"/>
    <w:rsid w:val="00C052D6"/>
    <w:rPr>
      <w:color w:val="000000"/>
      <w:sz w:val="28"/>
      <w:szCs w:val="28"/>
      <w:shd w:val="clear" w:color="auto" w:fill="FFFFFF"/>
      <w:lang w:eastAsia="ko-KR"/>
    </w:rPr>
  </w:style>
  <w:style w:type="paragraph" w:customStyle="1" w:styleId="120">
    <w:name w:val="Стиль Основной текст с отступом + 12 пт"/>
    <w:basedOn w:val="a5"/>
    <w:rsid w:val="00C052D6"/>
    <w:pPr>
      <w:spacing w:line="360" w:lineRule="auto"/>
      <w:ind w:left="0" w:firstLine="709"/>
      <w:jc w:val="both"/>
    </w:pPr>
    <w:rPr>
      <w:szCs w:val="20"/>
    </w:rPr>
  </w:style>
  <w:style w:type="paragraph" w:styleId="af9">
    <w:name w:val="Subtitle"/>
    <w:basedOn w:val="a"/>
    <w:next w:val="a"/>
    <w:link w:val="afa"/>
    <w:qFormat/>
    <w:rsid w:val="00C052D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a">
    <w:name w:val="Подзаголовок Знак"/>
    <w:link w:val="af9"/>
    <w:rsid w:val="00C052D6"/>
    <w:rPr>
      <w:rFonts w:ascii="Cambria" w:hAnsi="Cambria"/>
      <w:sz w:val="24"/>
      <w:szCs w:val="24"/>
      <w:lang w:eastAsia="en-US"/>
    </w:rPr>
  </w:style>
  <w:style w:type="character" w:customStyle="1" w:styleId="ref-journal1">
    <w:name w:val="ref-journal1"/>
    <w:rsid w:val="0070342C"/>
    <w:rPr>
      <w:i/>
      <w:iCs/>
    </w:rPr>
  </w:style>
  <w:style w:type="character" w:customStyle="1" w:styleId="ref-vol1">
    <w:name w:val="ref-vol1"/>
    <w:rsid w:val="0070342C"/>
    <w:rPr>
      <w:b/>
      <w:bCs/>
    </w:rPr>
  </w:style>
  <w:style w:type="character" w:customStyle="1" w:styleId="60">
    <w:name w:val="Заголовок 6 Знак"/>
    <w:link w:val="6"/>
    <w:semiHidden/>
    <w:rsid w:val="00A560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semiHidden/>
    <w:rsid w:val="00A43B9D"/>
    <w:rPr>
      <w:rFonts w:ascii="Calibri" w:hAnsi="Calibri"/>
      <w:b/>
      <w:bCs/>
      <w:i/>
      <w:iCs/>
      <w:sz w:val="26"/>
      <w:szCs w:val="26"/>
    </w:rPr>
  </w:style>
  <w:style w:type="paragraph" w:customStyle="1" w:styleId="Pa4">
    <w:name w:val="Pa4"/>
    <w:basedOn w:val="a"/>
    <w:next w:val="a"/>
    <w:uiPriority w:val="99"/>
    <w:rsid w:val="00A43B9D"/>
    <w:pPr>
      <w:autoSpaceDE w:val="0"/>
      <w:autoSpaceDN w:val="0"/>
      <w:adjustRightInd w:val="0"/>
      <w:spacing w:line="161" w:lineRule="atLeast"/>
    </w:pPr>
    <w:rPr>
      <w:rFonts w:ascii="UISTLZ+HeliosCond-Bold" w:hAnsi="UISTLZ+HeliosCond-Bold"/>
      <w:lang w:eastAsia="ja-JP"/>
    </w:rPr>
  </w:style>
  <w:style w:type="character" w:customStyle="1" w:styleId="hpsatn">
    <w:name w:val="hps atn"/>
    <w:basedOn w:val="a0"/>
    <w:uiPriority w:val="99"/>
    <w:rsid w:val="0040047A"/>
  </w:style>
  <w:style w:type="paragraph" w:customStyle="1" w:styleId="Pa1">
    <w:name w:val="Pa1"/>
    <w:basedOn w:val="a"/>
    <w:next w:val="a"/>
    <w:uiPriority w:val="99"/>
    <w:rsid w:val="00E5273E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lang w:eastAsia="en-US"/>
    </w:rPr>
  </w:style>
  <w:style w:type="character" w:customStyle="1" w:styleId="15">
    <w:name w:val="Заголовок №1_"/>
    <w:link w:val="16"/>
    <w:rsid w:val="00ED4A44"/>
    <w:rPr>
      <w:b/>
      <w:bCs/>
      <w:spacing w:val="10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ED4A44"/>
    <w:pPr>
      <w:shd w:val="clear" w:color="auto" w:fill="FFFFFF"/>
      <w:spacing w:before="360" w:after="60" w:line="240" w:lineRule="atLeast"/>
      <w:jc w:val="center"/>
      <w:outlineLvl w:val="0"/>
    </w:pPr>
    <w:rPr>
      <w:b/>
      <w:bCs/>
      <w:spacing w:val="10"/>
      <w:sz w:val="25"/>
      <w:szCs w:val="25"/>
    </w:rPr>
  </w:style>
  <w:style w:type="character" w:customStyle="1" w:styleId="8pt1">
    <w:name w:val="Основной текст + 8 pt1"/>
    <w:rsid w:val="00ED4A44"/>
    <w:rPr>
      <w:rFonts w:ascii="Times New Roman" w:hAnsi="Times New Roman" w:cs="Times New Roman" w:hint="default"/>
      <w:b/>
      <w:spacing w:val="10"/>
      <w:sz w:val="16"/>
      <w:szCs w:val="16"/>
      <w:shd w:val="clear" w:color="auto" w:fill="FFFFFF"/>
      <w:lang w:val="ru-RU" w:eastAsia="ru-RU" w:bidi="ar-SA"/>
    </w:rPr>
  </w:style>
  <w:style w:type="character" w:customStyle="1" w:styleId="26">
    <w:name w:val="Основной текст (2)_"/>
    <w:link w:val="27"/>
    <w:rsid w:val="006D1549"/>
    <w:rPr>
      <w:sz w:val="14"/>
      <w:szCs w:val="1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1549"/>
    <w:pPr>
      <w:shd w:val="clear" w:color="auto" w:fill="FFFFFF"/>
      <w:spacing w:line="240" w:lineRule="atLeast"/>
    </w:pPr>
    <w:rPr>
      <w:sz w:val="14"/>
      <w:szCs w:val="14"/>
    </w:rPr>
  </w:style>
  <w:style w:type="character" w:customStyle="1" w:styleId="35">
    <w:name w:val="Основной текст (3)_"/>
    <w:link w:val="36"/>
    <w:rsid w:val="006D1549"/>
    <w:rPr>
      <w:rFonts w:ascii="Century Gothic" w:hAnsi="Century Gothic"/>
      <w:i/>
      <w:iCs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D1549"/>
    <w:pPr>
      <w:shd w:val="clear" w:color="auto" w:fill="FFFFFF"/>
      <w:spacing w:line="240" w:lineRule="atLeast"/>
    </w:pPr>
    <w:rPr>
      <w:rFonts w:ascii="Century Gothic" w:hAnsi="Century Gothic"/>
      <w:i/>
      <w:iCs/>
      <w:sz w:val="15"/>
      <w:szCs w:val="15"/>
    </w:rPr>
  </w:style>
  <w:style w:type="character" w:customStyle="1" w:styleId="23pt">
    <w:name w:val="Основной текст (2) + Интервал 3 pt"/>
    <w:rsid w:val="006D1549"/>
    <w:rPr>
      <w:spacing w:val="60"/>
      <w:sz w:val="16"/>
      <w:szCs w:val="16"/>
      <w:shd w:val="clear" w:color="auto" w:fill="FFFFFF"/>
    </w:rPr>
  </w:style>
  <w:style w:type="character" w:customStyle="1" w:styleId="51">
    <w:name w:val="Основной текст (5)_"/>
    <w:link w:val="52"/>
    <w:rsid w:val="006D1549"/>
    <w:rPr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1549"/>
    <w:pPr>
      <w:shd w:val="clear" w:color="auto" w:fill="FFFFFF"/>
      <w:spacing w:before="300" w:line="240" w:lineRule="atLeast"/>
    </w:pPr>
    <w:rPr>
      <w:sz w:val="8"/>
      <w:szCs w:val="8"/>
    </w:rPr>
  </w:style>
  <w:style w:type="paragraph" w:customStyle="1" w:styleId="210">
    <w:name w:val="Основной текст (2)1"/>
    <w:basedOn w:val="a"/>
    <w:rsid w:val="006D1549"/>
    <w:pPr>
      <w:shd w:val="clear" w:color="auto" w:fill="FFFFFF"/>
      <w:spacing w:before="60" w:after="240" w:line="240" w:lineRule="atLeast"/>
    </w:pPr>
    <w:rPr>
      <w:rFonts w:eastAsia="Arial Unicode MS"/>
      <w:b/>
      <w:bCs/>
      <w:spacing w:val="20"/>
      <w:sz w:val="19"/>
      <w:szCs w:val="19"/>
    </w:rPr>
  </w:style>
  <w:style w:type="character" w:customStyle="1" w:styleId="8">
    <w:name w:val="Основной текст (8)_"/>
    <w:link w:val="80"/>
    <w:rsid w:val="006D1549"/>
    <w:rPr>
      <w:b/>
      <w:bCs/>
      <w:sz w:val="15"/>
      <w:szCs w:val="15"/>
      <w:shd w:val="clear" w:color="auto" w:fill="FFFFFF"/>
    </w:rPr>
  </w:style>
  <w:style w:type="character" w:customStyle="1" w:styleId="61">
    <w:name w:val="Основной текст (6)_"/>
    <w:link w:val="62"/>
    <w:rsid w:val="006D1549"/>
    <w:rPr>
      <w:rFonts w:ascii="Calibri" w:hAnsi="Calibri"/>
      <w:noProof/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rsid w:val="006D1549"/>
    <w:rPr>
      <w:rFonts w:ascii="Calibri" w:hAnsi="Calibri"/>
      <w:noProof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1549"/>
    <w:pPr>
      <w:shd w:val="clear" w:color="auto" w:fill="FFFFFF"/>
      <w:spacing w:line="240" w:lineRule="atLeast"/>
      <w:jc w:val="both"/>
    </w:pPr>
    <w:rPr>
      <w:b/>
      <w:bCs/>
      <w:sz w:val="15"/>
      <w:szCs w:val="15"/>
    </w:rPr>
  </w:style>
  <w:style w:type="paragraph" w:customStyle="1" w:styleId="62">
    <w:name w:val="Основной текст (6)"/>
    <w:basedOn w:val="a"/>
    <w:link w:val="61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paragraph" w:customStyle="1" w:styleId="70">
    <w:name w:val="Основной текст (7)"/>
    <w:basedOn w:val="a"/>
    <w:link w:val="7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character" w:customStyle="1" w:styleId="22pt">
    <w:name w:val="Основной текст (2) + Интервал 2 pt"/>
    <w:rsid w:val="006D1549"/>
    <w:rPr>
      <w:rFonts w:ascii="Times New Roman" w:hAnsi="Times New Roman" w:cs="Times New Roman"/>
      <w:spacing w:val="50"/>
      <w:sz w:val="16"/>
      <w:szCs w:val="16"/>
      <w:shd w:val="clear" w:color="auto" w:fill="FFFFFF"/>
      <w:lang w:bidi="ar-SA"/>
    </w:rPr>
  </w:style>
  <w:style w:type="paragraph" w:styleId="afb">
    <w:name w:val="Title"/>
    <w:aliases w:val=" Знак"/>
    <w:basedOn w:val="a"/>
    <w:link w:val="afc"/>
    <w:qFormat/>
    <w:rsid w:val="00FC0DC4"/>
    <w:pPr>
      <w:jc w:val="center"/>
    </w:pPr>
    <w:rPr>
      <w:b/>
      <w:sz w:val="28"/>
      <w:szCs w:val="20"/>
      <w:lang w:eastAsia="ja-JP"/>
    </w:rPr>
  </w:style>
  <w:style w:type="character" w:customStyle="1" w:styleId="afc">
    <w:name w:val="Название Знак"/>
    <w:aliases w:val=" Знак Знак1"/>
    <w:link w:val="afb"/>
    <w:rsid w:val="00FC0DC4"/>
    <w:rPr>
      <w:b/>
      <w:sz w:val="28"/>
      <w:lang w:eastAsia="ja-JP"/>
    </w:rPr>
  </w:style>
  <w:style w:type="character" w:customStyle="1" w:styleId="hl1">
    <w:name w:val="hl1"/>
    <w:rsid w:val="009B11D1"/>
    <w:rPr>
      <w:color w:val="4682B4"/>
    </w:rPr>
  </w:style>
  <w:style w:type="character" w:customStyle="1" w:styleId="28">
    <w:name w:val="Основной текст (2) + Курсив"/>
    <w:rsid w:val="0001212C"/>
    <w:rPr>
      <w:i/>
      <w:iCs/>
      <w:spacing w:val="10"/>
      <w:sz w:val="15"/>
      <w:szCs w:val="15"/>
      <w:shd w:val="clear" w:color="auto" w:fill="FFFFFF"/>
    </w:rPr>
  </w:style>
  <w:style w:type="character" w:customStyle="1" w:styleId="term">
    <w:name w:val="term"/>
    <w:basedOn w:val="a0"/>
    <w:rsid w:val="008A3113"/>
  </w:style>
  <w:style w:type="paragraph" w:styleId="HTML">
    <w:name w:val="HTML Preformatted"/>
    <w:basedOn w:val="a"/>
    <w:link w:val="HTML0"/>
    <w:rsid w:val="001F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09BA"/>
    <w:rPr>
      <w:rFonts w:ascii="Courier New" w:eastAsia="Calibri" w:hAnsi="Courier New"/>
    </w:rPr>
  </w:style>
  <w:style w:type="paragraph" w:customStyle="1" w:styleId="afd">
    <w:name w:val="a"/>
    <w:basedOn w:val="a"/>
    <w:uiPriority w:val="99"/>
    <w:rsid w:val="00606DC4"/>
    <w:pPr>
      <w:spacing w:before="100" w:beforeAutospacing="1" w:after="100" w:afterAutospacing="1"/>
    </w:pPr>
  </w:style>
  <w:style w:type="paragraph" w:customStyle="1" w:styleId="100">
    <w:name w:val="Мой отступ 10"/>
    <w:basedOn w:val="a"/>
    <w:autoRedefine/>
    <w:uiPriority w:val="99"/>
    <w:rsid w:val="00606DC4"/>
    <w:pPr>
      <w:snapToGrid w:val="0"/>
      <w:ind w:firstLine="284"/>
      <w:jc w:val="both"/>
    </w:pPr>
    <w:rPr>
      <w:color w:val="000000"/>
      <w:szCs w:val="20"/>
    </w:rPr>
  </w:style>
  <w:style w:type="paragraph" w:customStyle="1" w:styleId="ListParagraph1">
    <w:name w:val="List Paragraph1"/>
    <w:basedOn w:val="a"/>
    <w:rsid w:val="00766C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766C90"/>
    <w:pPr>
      <w:spacing w:before="100" w:beforeAutospacing="1" w:after="100" w:afterAutospacing="1"/>
    </w:pPr>
    <w:rPr>
      <w:rFonts w:eastAsia="Calibri"/>
    </w:rPr>
  </w:style>
  <w:style w:type="paragraph" w:customStyle="1" w:styleId="amaintext">
    <w:name w:val="amaintext"/>
    <w:basedOn w:val="a"/>
    <w:rsid w:val="00766C9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5E14DE"/>
    <w:rPr>
      <w:rFonts w:ascii="Cambria" w:hAnsi="Cambria"/>
      <w:b/>
      <w:bCs/>
      <w:sz w:val="26"/>
      <w:szCs w:val="26"/>
      <w:lang w:val="uk-UA" w:eastAsia="en-US"/>
    </w:rPr>
  </w:style>
  <w:style w:type="character" w:styleId="afe">
    <w:name w:val="Emphasis"/>
    <w:qFormat/>
    <w:rsid w:val="005E14DE"/>
    <w:rPr>
      <w:i/>
      <w:iCs/>
    </w:rPr>
  </w:style>
  <w:style w:type="character" w:customStyle="1" w:styleId="ab">
    <w:name w:val="Верхний колонтитул Знак"/>
    <w:link w:val="aa"/>
    <w:uiPriority w:val="99"/>
    <w:rsid w:val="005E14DE"/>
    <w:rPr>
      <w:sz w:val="24"/>
      <w:szCs w:val="24"/>
    </w:rPr>
  </w:style>
  <w:style w:type="character" w:customStyle="1" w:styleId="53">
    <w:name w:val="Знак Знак5"/>
    <w:rsid w:val="005E14DE"/>
    <w:rPr>
      <w:rFonts w:ascii="Times New Roman" w:eastAsia="Times New Roman" w:hAnsi="Times New Roman"/>
      <w:b/>
      <w:bCs/>
      <w:kern w:val="36"/>
      <w:sz w:val="30"/>
      <w:szCs w:val="30"/>
    </w:rPr>
  </w:style>
  <w:style w:type="paragraph" w:customStyle="1" w:styleId="17">
    <w:name w:val="Стиль Заголовок 1 + По ширине"/>
    <w:basedOn w:val="1"/>
    <w:rsid w:val="005E14DE"/>
    <w:pPr>
      <w:spacing w:before="240" w:after="60" w:line="360" w:lineRule="auto"/>
      <w:jc w:val="both"/>
    </w:pPr>
    <w:rPr>
      <w:rFonts w:ascii="Times New Roman" w:hAnsi="Times New Roman"/>
      <w:b/>
      <w:bCs/>
      <w:caps/>
      <w:spacing w:val="-8"/>
      <w:kern w:val="28"/>
      <w:szCs w:val="20"/>
    </w:rPr>
  </w:style>
  <w:style w:type="numbering" w:customStyle="1" w:styleId="18">
    <w:name w:val="Нет списка1"/>
    <w:next w:val="a2"/>
    <w:semiHidden/>
    <w:unhideWhenUsed/>
    <w:rsid w:val="005E14DE"/>
  </w:style>
  <w:style w:type="paragraph" w:customStyle="1" w:styleId="title1">
    <w:name w:val="title1"/>
    <w:basedOn w:val="a"/>
    <w:rsid w:val="005E14DE"/>
    <w:pPr>
      <w:spacing w:before="100" w:beforeAutospacing="1"/>
      <w:ind w:left="689"/>
    </w:pPr>
    <w:rPr>
      <w:sz w:val="22"/>
      <w:szCs w:val="22"/>
      <w:lang w:val="uk-UA" w:eastAsia="uk-UA"/>
    </w:rPr>
  </w:style>
  <w:style w:type="paragraph" w:customStyle="1" w:styleId="authors1">
    <w:name w:val="authors1"/>
    <w:basedOn w:val="a"/>
    <w:rsid w:val="005E14DE"/>
    <w:pPr>
      <w:spacing w:before="72" w:line="240" w:lineRule="atLeast"/>
      <w:ind w:left="689"/>
    </w:pPr>
    <w:rPr>
      <w:sz w:val="22"/>
      <w:szCs w:val="22"/>
      <w:lang w:val="uk-UA" w:eastAsia="uk-UA"/>
    </w:rPr>
  </w:style>
  <w:style w:type="paragraph" w:customStyle="1" w:styleId="source1">
    <w:name w:val="source1"/>
    <w:basedOn w:val="a"/>
    <w:rsid w:val="005E14DE"/>
    <w:pPr>
      <w:spacing w:before="120" w:line="240" w:lineRule="atLeast"/>
      <w:ind w:left="689"/>
    </w:pPr>
    <w:rPr>
      <w:sz w:val="18"/>
      <w:szCs w:val="18"/>
      <w:lang w:val="uk-UA" w:eastAsia="uk-UA"/>
    </w:rPr>
  </w:style>
  <w:style w:type="character" w:customStyle="1" w:styleId="journalname">
    <w:name w:val="journalname"/>
    <w:basedOn w:val="a0"/>
    <w:rsid w:val="005E14DE"/>
  </w:style>
  <w:style w:type="character" w:styleId="aff">
    <w:name w:val="FollowedHyperlink"/>
    <w:unhideWhenUsed/>
    <w:rsid w:val="005E14DE"/>
    <w:rPr>
      <w:color w:val="800080"/>
      <w:u w:val="single"/>
    </w:rPr>
  </w:style>
  <w:style w:type="numbering" w:customStyle="1" w:styleId="29">
    <w:name w:val="Нет списка2"/>
    <w:next w:val="a2"/>
    <w:semiHidden/>
    <w:unhideWhenUsed/>
    <w:rsid w:val="005E14DE"/>
  </w:style>
  <w:style w:type="paragraph" w:customStyle="1" w:styleId="19">
    <w:name w:val="Обычный1"/>
    <w:rsid w:val="005E14DE"/>
    <w:pPr>
      <w:widowControl w:val="0"/>
      <w:ind w:firstLine="240"/>
      <w:jc w:val="both"/>
    </w:pPr>
    <w:rPr>
      <w:snapToGrid w:val="0"/>
      <w:sz w:val="16"/>
    </w:rPr>
  </w:style>
  <w:style w:type="paragraph" w:customStyle="1" w:styleId="aff0">
    <w:name w:val="текст таблицы"/>
    <w:basedOn w:val="a"/>
    <w:rsid w:val="005E14DE"/>
    <w:pPr>
      <w:overflowPunct w:val="0"/>
      <w:autoSpaceDE w:val="0"/>
      <w:autoSpaceDN w:val="0"/>
      <w:adjustRightInd w:val="0"/>
      <w:spacing w:line="200" w:lineRule="exact"/>
      <w:jc w:val="center"/>
      <w:textAlignment w:val="baseline"/>
    </w:pPr>
    <w:rPr>
      <w:rFonts w:ascii="MyslNarrowC" w:hAnsi="MyslNarrowC"/>
      <w:sz w:val="16"/>
      <w:szCs w:val="20"/>
    </w:rPr>
  </w:style>
  <w:style w:type="character" w:customStyle="1" w:styleId="63">
    <w:name w:val="Знак Знак6"/>
    <w:rsid w:val="005E1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rsid w:val="005E14DE"/>
    <w:pPr>
      <w:autoSpaceDE w:val="0"/>
      <w:autoSpaceDN w:val="0"/>
      <w:adjustRightInd w:val="0"/>
      <w:spacing w:line="191" w:lineRule="atLeast"/>
    </w:pPr>
    <w:rPr>
      <w:rFonts w:ascii="Newton" w:eastAsia="Calibri" w:hAnsi="Newton"/>
      <w:lang w:val="uk-UA" w:eastAsia="uk-UA"/>
    </w:rPr>
  </w:style>
  <w:style w:type="paragraph" w:customStyle="1" w:styleId="aff1">
    <w:name w:val="Обычный + Междустр.интервал:  полуторный"/>
    <w:basedOn w:val="a"/>
    <w:rsid w:val="005E14DE"/>
    <w:pPr>
      <w:spacing w:line="360" w:lineRule="auto"/>
      <w:jc w:val="both"/>
    </w:pPr>
  </w:style>
  <w:style w:type="character" w:customStyle="1" w:styleId="81">
    <w:name w:val="Знак Знак8"/>
    <w:rsid w:val="005E14DE"/>
    <w:rPr>
      <w:rFonts w:ascii="Times New Roman" w:eastAsia="Times New Roman" w:hAnsi="Times New Roman"/>
      <w:b/>
      <w:snapToGrid w:val="0"/>
      <w:sz w:val="28"/>
      <w:lang w:eastAsia="ru-RU"/>
    </w:rPr>
  </w:style>
  <w:style w:type="character" w:customStyle="1" w:styleId="1a">
    <w:name w:val="Нижний колонтитул Знак1"/>
    <w:semiHidden/>
    <w:rsid w:val="005E14DE"/>
    <w:rPr>
      <w:rFonts w:ascii="Times New Roman" w:hAnsi="Times New Roman"/>
      <w:sz w:val="28"/>
      <w:szCs w:val="22"/>
      <w:lang w:eastAsia="en-US"/>
    </w:rPr>
  </w:style>
  <w:style w:type="character" w:customStyle="1" w:styleId="hissue1">
    <w:name w:val="hissue1"/>
    <w:rsid w:val="005E14DE"/>
    <w:rPr>
      <w:b/>
      <w:bCs/>
      <w:color w:val="999999"/>
      <w:sz w:val="16"/>
      <w:szCs w:val="16"/>
    </w:rPr>
  </w:style>
  <w:style w:type="paragraph" w:customStyle="1" w:styleId="110">
    <w:name w:val="Обычный (веб)11"/>
    <w:basedOn w:val="a"/>
    <w:rsid w:val="005E14DE"/>
    <w:rPr>
      <w:rFonts w:ascii="Arial" w:hAnsi="Arial" w:cs="Arial"/>
      <w:color w:val="000000"/>
    </w:rPr>
  </w:style>
  <w:style w:type="table" w:customStyle="1" w:styleId="-11">
    <w:name w:val="Светлая заливка - Акцент 11"/>
    <w:basedOn w:val="a1"/>
    <w:rsid w:val="005E14DE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rsid w:val="005E14DE"/>
    <w:rPr>
      <w:rFonts w:ascii="Calibri" w:eastAsia="Calibri" w:hAnsi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b">
    <w:name w:val="Сетка таблицы1"/>
    <w:basedOn w:val="a1"/>
    <w:next w:val="a9"/>
    <w:rsid w:val="005E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nhideWhenUsed/>
    <w:rsid w:val="005E14DE"/>
    <w:pPr>
      <w:spacing w:line="360" w:lineRule="auto"/>
      <w:ind w:firstLine="709"/>
      <w:jc w:val="both"/>
    </w:pPr>
    <w:rPr>
      <w:rFonts w:ascii="Tahoma" w:eastAsia="Calibri" w:hAnsi="Tahoma"/>
      <w:sz w:val="16"/>
      <w:szCs w:val="16"/>
      <w:lang w:val="uk-UA" w:eastAsia="en-US"/>
    </w:rPr>
  </w:style>
  <w:style w:type="character" w:customStyle="1" w:styleId="aff3">
    <w:name w:val="Схема документа Знак"/>
    <w:link w:val="aff2"/>
    <w:rsid w:val="005E14DE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ti">
    <w:name w:val="ti"/>
    <w:basedOn w:val="a0"/>
    <w:rsid w:val="005E14DE"/>
  </w:style>
  <w:style w:type="character" w:customStyle="1" w:styleId="linkbar">
    <w:name w:val="linkbar"/>
    <w:basedOn w:val="a0"/>
    <w:rsid w:val="005E14DE"/>
  </w:style>
  <w:style w:type="character" w:styleId="aff4">
    <w:name w:val="annotation reference"/>
    <w:rsid w:val="005E14DE"/>
    <w:rPr>
      <w:sz w:val="16"/>
      <w:szCs w:val="16"/>
    </w:rPr>
  </w:style>
  <w:style w:type="paragraph" w:styleId="aff5">
    <w:name w:val="annotation text"/>
    <w:basedOn w:val="a"/>
    <w:link w:val="aff6"/>
    <w:rsid w:val="005E14DE"/>
    <w:rPr>
      <w:sz w:val="20"/>
      <w:szCs w:val="20"/>
      <w:lang w:val="en-US" w:eastAsia="en-US"/>
    </w:rPr>
  </w:style>
  <w:style w:type="character" w:customStyle="1" w:styleId="aff6">
    <w:name w:val="Текст примечания Знак"/>
    <w:link w:val="aff5"/>
    <w:rsid w:val="005E14DE"/>
    <w:rPr>
      <w:lang w:val="en-US" w:eastAsia="en-US"/>
    </w:rPr>
  </w:style>
  <w:style w:type="paragraph" w:styleId="aff7">
    <w:name w:val="annotation subject"/>
    <w:basedOn w:val="aff5"/>
    <w:next w:val="aff5"/>
    <w:link w:val="aff8"/>
    <w:rsid w:val="005E14DE"/>
    <w:rPr>
      <w:b/>
      <w:bCs/>
    </w:rPr>
  </w:style>
  <w:style w:type="character" w:customStyle="1" w:styleId="aff8">
    <w:name w:val="Тема примечания Знак"/>
    <w:link w:val="aff7"/>
    <w:rsid w:val="005E14DE"/>
    <w:rPr>
      <w:b/>
      <w:bCs/>
      <w:lang w:val="en-US" w:eastAsia="en-US"/>
    </w:rPr>
  </w:style>
  <w:style w:type="paragraph" w:customStyle="1" w:styleId="Body1">
    <w:name w:val="Body 1"/>
    <w:rsid w:val="006622DD"/>
    <w:rPr>
      <w:rFonts w:ascii="Helvetica" w:eastAsia="Arial Unicode MS" w:hAnsi="Helvetica"/>
      <w:color w:val="000000"/>
      <w:sz w:val="24"/>
    </w:rPr>
  </w:style>
  <w:style w:type="paragraph" w:customStyle="1" w:styleId="1c">
    <w:name w:val="Абзац списка1"/>
    <w:basedOn w:val="a"/>
    <w:rsid w:val="006622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">
    <w:name w:val="highlight"/>
    <w:rsid w:val="006622DD"/>
    <w:rPr>
      <w:rFonts w:cs="Times New Roman"/>
    </w:rPr>
  </w:style>
  <w:style w:type="character" w:styleId="aff9">
    <w:name w:val="Placeholder Text"/>
    <w:uiPriority w:val="99"/>
    <w:semiHidden/>
    <w:rsid w:val="0038555A"/>
    <w:rPr>
      <w:color w:val="808080"/>
    </w:rPr>
  </w:style>
  <w:style w:type="paragraph" w:styleId="affa">
    <w:name w:val="endnote text"/>
    <w:basedOn w:val="a"/>
    <w:link w:val="affb"/>
    <w:uiPriority w:val="99"/>
    <w:unhideWhenUsed/>
    <w:rsid w:val="0038555A"/>
    <w:rPr>
      <w:rFonts w:ascii="Calibri" w:hAnsi="Calibri"/>
      <w:sz w:val="20"/>
      <w:szCs w:val="20"/>
    </w:rPr>
  </w:style>
  <w:style w:type="character" w:customStyle="1" w:styleId="affb">
    <w:name w:val="Текст концевой сноски Знак"/>
    <w:link w:val="affa"/>
    <w:uiPriority w:val="99"/>
    <w:rsid w:val="0038555A"/>
    <w:rPr>
      <w:rFonts w:ascii="Calibri" w:hAnsi="Calibri"/>
    </w:rPr>
  </w:style>
  <w:style w:type="character" w:styleId="affc">
    <w:name w:val="endnote reference"/>
    <w:uiPriority w:val="99"/>
    <w:unhideWhenUsed/>
    <w:rsid w:val="0038555A"/>
    <w:rPr>
      <w:vertAlign w:val="superscript"/>
    </w:rPr>
  </w:style>
  <w:style w:type="character" w:customStyle="1" w:styleId="40">
    <w:name w:val="Заголовок 4 Знак"/>
    <w:link w:val="4"/>
    <w:rsid w:val="00A97012"/>
    <w:rPr>
      <w:b/>
      <w:bCs/>
      <w:sz w:val="28"/>
      <w:szCs w:val="28"/>
    </w:rPr>
  </w:style>
  <w:style w:type="paragraph" w:customStyle="1" w:styleId="affd">
    <w:name w:val="Знак Знак Знак"/>
    <w:basedOn w:val="a"/>
    <w:rsid w:val="00A970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 Знак Знак Знак Знак"/>
    <w:basedOn w:val="a"/>
    <w:rsid w:val="00A970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">
    <w:name w:val="Знак Знак Знак Знак Знак Знак Знак Знак Знак"/>
    <w:basedOn w:val="a"/>
    <w:rsid w:val="00A970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0">
    <w:name w:val="АвторефДиссер текст"/>
    <w:basedOn w:val="a"/>
    <w:qFormat/>
    <w:rsid w:val="00A97012"/>
    <w:pPr>
      <w:tabs>
        <w:tab w:val="right" w:pos="9214"/>
      </w:tabs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22"/>
      <w:szCs w:val="20"/>
    </w:rPr>
  </w:style>
  <w:style w:type="paragraph" w:customStyle="1" w:styleId="afff1">
    <w:name w:val="Диссер Список нумерованный"/>
    <w:basedOn w:val="a"/>
    <w:rsid w:val="00A970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ourier" w:hAnsi="Courier"/>
      <w:sz w:val="26"/>
      <w:szCs w:val="20"/>
    </w:rPr>
  </w:style>
  <w:style w:type="paragraph" w:customStyle="1" w:styleId="afff2">
    <w:name w:val="Знак Знак Знак Знак"/>
    <w:basedOn w:val="a"/>
    <w:autoRedefine/>
    <w:rsid w:val="00A9701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toppagelist">
    <w:name w:val="toppagelist"/>
    <w:rsid w:val="00A97012"/>
  </w:style>
  <w:style w:type="character" w:customStyle="1" w:styleId="s3">
    <w:name w:val="s3"/>
    <w:rsid w:val="00A97012"/>
  </w:style>
  <w:style w:type="character" w:styleId="afff3">
    <w:name w:val="Book Title"/>
    <w:uiPriority w:val="33"/>
    <w:qFormat/>
    <w:rsid w:val="00A97012"/>
    <w:rPr>
      <w:b/>
      <w:bCs/>
      <w:smallCaps/>
      <w:spacing w:val="5"/>
    </w:rPr>
  </w:style>
  <w:style w:type="character" w:customStyle="1" w:styleId="mw-headline">
    <w:name w:val="mw-headline"/>
    <w:basedOn w:val="a0"/>
    <w:rsid w:val="006F033C"/>
  </w:style>
  <w:style w:type="character" w:customStyle="1" w:styleId="reference-text">
    <w:name w:val="reference-text"/>
    <w:basedOn w:val="a0"/>
    <w:rsid w:val="006F033C"/>
  </w:style>
  <w:style w:type="character" w:styleId="HTML1">
    <w:name w:val="HTML Cite"/>
    <w:uiPriority w:val="99"/>
    <w:unhideWhenUsed/>
    <w:rsid w:val="006F033C"/>
    <w:rPr>
      <w:i/>
      <w:iCs/>
    </w:rPr>
  </w:style>
  <w:style w:type="character" w:customStyle="1" w:styleId="111">
    <w:name w:val="Основной текст (11)_"/>
    <w:link w:val="1110"/>
    <w:rsid w:val="00C16C40"/>
    <w:rPr>
      <w:sz w:val="22"/>
      <w:szCs w:val="22"/>
      <w:shd w:val="clear" w:color="auto" w:fill="FFFFFF"/>
    </w:rPr>
  </w:style>
  <w:style w:type="character" w:customStyle="1" w:styleId="112">
    <w:name w:val="Основной текст (11)2"/>
    <w:rsid w:val="00C16C40"/>
    <w:rPr>
      <w:sz w:val="22"/>
      <w:szCs w:val="22"/>
      <w:u w:val="single"/>
      <w:lang w:bidi="ar-SA"/>
    </w:rPr>
  </w:style>
  <w:style w:type="paragraph" w:customStyle="1" w:styleId="1110">
    <w:name w:val="Основной текст (11)1"/>
    <w:basedOn w:val="a"/>
    <w:link w:val="111"/>
    <w:rsid w:val="00C16C40"/>
    <w:pPr>
      <w:shd w:val="clear" w:color="auto" w:fill="FFFFFF"/>
      <w:spacing w:before="300" w:line="274" w:lineRule="exact"/>
      <w:ind w:hanging="420"/>
      <w:jc w:val="both"/>
    </w:pPr>
    <w:rPr>
      <w:sz w:val="22"/>
      <w:szCs w:val="22"/>
    </w:rPr>
  </w:style>
  <w:style w:type="character" w:customStyle="1" w:styleId="240">
    <w:name w:val="Основной текст + Полужирный24"/>
    <w:basedOn w:val="a0"/>
    <w:rsid w:val="00C16C40"/>
    <w:rPr>
      <w:b/>
      <w:bCs/>
      <w:lang w:bidi="ar-SA"/>
    </w:rPr>
  </w:style>
  <w:style w:type="character" w:customStyle="1" w:styleId="101">
    <w:name w:val="Основной текст + Курсив10"/>
    <w:basedOn w:val="a0"/>
    <w:rsid w:val="00C16C40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91">
    <w:name w:val="Основной текст + Курсив9"/>
    <w:basedOn w:val="a0"/>
    <w:rsid w:val="00C16C40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citation-abbreviation">
    <w:name w:val="citation-abbreviation"/>
    <w:basedOn w:val="a0"/>
    <w:rsid w:val="00C16C40"/>
    <w:rPr>
      <w:rFonts w:cs="Times New Roman"/>
    </w:rPr>
  </w:style>
  <w:style w:type="character" w:customStyle="1" w:styleId="citation-publication-date">
    <w:name w:val="citation-publication-date"/>
    <w:basedOn w:val="a0"/>
    <w:rsid w:val="00C16C40"/>
    <w:rPr>
      <w:rFonts w:cs="Times New Roman"/>
    </w:rPr>
  </w:style>
  <w:style w:type="character" w:customStyle="1" w:styleId="citation-volume">
    <w:name w:val="citation-volume"/>
    <w:basedOn w:val="a0"/>
    <w:rsid w:val="00C16C40"/>
    <w:rPr>
      <w:rFonts w:cs="Times New Roman"/>
    </w:rPr>
  </w:style>
  <w:style w:type="character" w:customStyle="1" w:styleId="citation-issue">
    <w:name w:val="citation-issue"/>
    <w:basedOn w:val="a0"/>
    <w:rsid w:val="00C16C40"/>
    <w:rPr>
      <w:rFonts w:cs="Times New Roman"/>
    </w:rPr>
  </w:style>
  <w:style w:type="character" w:customStyle="1" w:styleId="citation-flpages">
    <w:name w:val="citation-flpages"/>
    <w:basedOn w:val="a0"/>
    <w:rsid w:val="00C16C40"/>
    <w:rPr>
      <w:rFonts w:cs="Times New Roman"/>
    </w:rPr>
  </w:style>
  <w:style w:type="character" w:customStyle="1" w:styleId="alt-edited">
    <w:name w:val="alt-edited"/>
    <w:basedOn w:val="a0"/>
    <w:rsid w:val="00536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D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8D9"/>
    <w:pPr>
      <w:keepNext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966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E14DE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qFormat/>
    <w:rsid w:val="00A97012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43B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560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1A085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"/>
    <w:basedOn w:val="a"/>
    <w:link w:val="a4"/>
    <w:rsid w:val="00D15BA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aliases w:val=" Знак Знак Знак"/>
    <w:link w:val="a3"/>
    <w:rsid w:val="00D15BAD"/>
    <w:rPr>
      <w:b/>
      <w:sz w:val="28"/>
      <w:lang w:val="ru-RU" w:eastAsia="ru-RU" w:bidi="ar-SA"/>
    </w:rPr>
  </w:style>
  <w:style w:type="paragraph" w:styleId="a5">
    <w:name w:val="Body Text Indent"/>
    <w:basedOn w:val="a"/>
    <w:link w:val="a6"/>
    <w:rsid w:val="00D15BAD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15BAD"/>
    <w:rPr>
      <w:sz w:val="24"/>
      <w:szCs w:val="24"/>
      <w:lang w:val="ru-RU" w:eastAsia="ru-RU" w:bidi="ar-SA"/>
    </w:rPr>
  </w:style>
  <w:style w:type="paragraph" w:styleId="21">
    <w:name w:val="List 2"/>
    <w:basedOn w:val="a"/>
    <w:rsid w:val="00D15BAD"/>
    <w:pPr>
      <w:ind w:left="566" w:hanging="283"/>
    </w:pPr>
    <w:rPr>
      <w:rFonts w:cs="Arial"/>
    </w:rPr>
  </w:style>
  <w:style w:type="paragraph" w:styleId="31">
    <w:name w:val="Body Text Indent 3"/>
    <w:basedOn w:val="a"/>
    <w:link w:val="32"/>
    <w:rsid w:val="00D15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15BAD"/>
    <w:rPr>
      <w:sz w:val="16"/>
      <w:szCs w:val="16"/>
      <w:lang w:val="ru-RU" w:eastAsia="ru-RU" w:bidi="ar-SA"/>
    </w:rPr>
  </w:style>
  <w:style w:type="character" w:customStyle="1" w:styleId="FontStyle19">
    <w:name w:val="Font Style19"/>
    <w:rsid w:val="00D15BAD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Normal (Web)"/>
    <w:basedOn w:val="a"/>
    <w:uiPriority w:val="99"/>
    <w:rsid w:val="00D15BAD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15BAD"/>
    <w:rPr>
      <w:b/>
      <w:bCs/>
    </w:rPr>
  </w:style>
  <w:style w:type="table" w:styleId="a9">
    <w:name w:val="Table Grid"/>
    <w:basedOn w:val="a1"/>
    <w:uiPriority w:val="59"/>
    <w:rsid w:val="00D1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D15BAD"/>
  </w:style>
  <w:style w:type="character" w:customStyle="1" w:styleId="mediumtext">
    <w:name w:val="medium_text"/>
    <w:basedOn w:val="a0"/>
    <w:rsid w:val="00D15BAD"/>
  </w:style>
  <w:style w:type="paragraph" w:styleId="aa">
    <w:name w:val="header"/>
    <w:basedOn w:val="a"/>
    <w:link w:val="ab"/>
    <w:uiPriority w:val="99"/>
    <w:rsid w:val="0098244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98244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82442"/>
  </w:style>
  <w:style w:type="paragraph" w:styleId="af">
    <w:name w:val="List Paragraph"/>
    <w:basedOn w:val="a"/>
    <w:uiPriority w:val="34"/>
    <w:qFormat/>
    <w:rsid w:val="003C3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3C37EA"/>
    <w:pPr>
      <w:widowControl w:val="0"/>
      <w:autoSpaceDE w:val="0"/>
      <w:autoSpaceDN w:val="0"/>
      <w:adjustRightInd w:val="0"/>
      <w:spacing w:line="249" w:lineRule="exact"/>
      <w:ind w:firstLine="406"/>
      <w:jc w:val="both"/>
    </w:pPr>
  </w:style>
  <w:style w:type="paragraph" w:styleId="af0">
    <w:name w:val="Plain Text"/>
    <w:basedOn w:val="a"/>
    <w:link w:val="af1"/>
    <w:rsid w:val="003C37E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3C37EA"/>
    <w:rPr>
      <w:rFonts w:ascii="Courier New" w:hAnsi="Courier New" w:cs="Courier New"/>
    </w:rPr>
  </w:style>
  <w:style w:type="paragraph" w:customStyle="1" w:styleId="Default">
    <w:name w:val="Default"/>
    <w:rsid w:val="00300858"/>
    <w:pPr>
      <w:autoSpaceDE w:val="0"/>
      <w:autoSpaceDN w:val="0"/>
      <w:adjustRightInd w:val="0"/>
    </w:pPr>
    <w:rPr>
      <w:rFonts w:ascii="MagistralC" w:eastAsia="Calibri" w:hAnsi="MagistralC" w:cs="MagistralC"/>
      <w:color w:val="000000"/>
      <w:sz w:val="24"/>
      <w:szCs w:val="24"/>
      <w:lang w:eastAsia="en-US"/>
    </w:rPr>
  </w:style>
  <w:style w:type="character" w:customStyle="1" w:styleId="A00">
    <w:name w:val="A0"/>
    <w:rsid w:val="00300858"/>
    <w:rPr>
      <w:rFonts w:cs="MagistralC"/>
      <w:color w:val="000000"/>
    </w:rPr>
  </w:style>
  <w:style w:type="paragraph" w:customStyle="1" w:styleId="Pa8">
    <w:name w:val="Pa8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00858"/>
    <w:pPr>
      <w:spacing w:line="1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styleId="af2">
    <w:name w:val="caption"/>
    <w:basedOn w:val="a"/>
    <w:next w:val="a"/>
    <w:qFormat/>
    <w:rsid w:val="009A29E4"/>
    <w:rPr>
      <w:b/>
      <w:bCs/>
      <w:sz w:val="20"/>
      <w:szCs w:val="20"/>
    </w:rPr>
  </w:style>
  <w:style w:type="paragraph" w:customStyle="1" w:styleId="11">
    <w:name w:val="Стиль1"/>
    <w:basedOn w:val="a"/>
    <w:link w:val="12"/>
    <w:rsid w:val="00613510"/>
    <w:pPr>
      <w:shd w:val="clear" w:color="auto" w:fill="FFFFFF"/>
      <w:tabs>
        <w:tab w:val="left" w:pos="9900"/>
      </w:tabs>
      <w:spacing w:before="10"/>
      <w:ind w:right="-3" w:firstLine="180"/>
      <w:jc w:val="both"/>
    </w:pPr>
    <w:rPr>
      <w:color w:val="000000"/>
      <w:sz w:val="28"/>
      <w:szCs w:val="28"/>
      <w:lang w:eastAsia="ko-KR"/>
    </w:rPr>
  </w:style>
  <w:style w:type="paragraph" w:customStyle="1" w:styleId="14pt032-">
    <w:name w:val="Стиль 14 pt Черный по ширине Первая строка:  032 см Справа:  -..."/>
    <w:basedOn w:val="a"/>
    <w:rsid w:val="00613510"/>
    <w:pPr>
      <w:ind w:right="-3" w:firstLine="180"/>
      <w:jc w:val="both"/>
    </w:pPr>
    <w:rPr>
      <w:color w:val="000000"/>
      <w:spacing w:val="-1"/>
      <w:sz w:val="28"/>
      <w:szCs w:val="20"/>
      <w:lang w:eastAsia="ko-KR"/>
    </w:rPr>
  </w:style>
  <w:style w:type="character" w:customStyle="1" w:styleId="apple-style-span">
    <w:name w:val="apple-style-span"/>
    <w:basedOn w:val="a0"/>
    <w:rsid w:val="00BF2611"/>
  </w:style>
  <w:style w:type="character" w:customStyle="1" w:styleId="mediumtext1">
    <w:name w:val="medium_text1"/>
    <w:rsid w:val="00BF2611"/>
    <w:rPr>
      <w:sz w:val="22"/>
      <w:szCs w:val="22"/>
    </w:rPr>
  </w:style>
  <w:style w:type="character" w:customStyle="1" w:styleId="apple-converted-space">
    <w:name w:val="apple-converted-space"/>
    <w:basedOn w:val="a0"/>
    <w:rsid w:val="00BF2611"/>
  </w:style>
  <w:style w:type="paragraph" w:customStyle="1" w:styleId="af3">
    <w:name w:val="Знак"/>
    <w:basedOn w:val="a"/>
    <w:autoRedefine/>
    <w:rsid w:val="00AB7064"/>
    <w:pPr>
      <w:spacing w:after="160" w:line="240" w:lineRule="exact"/>
    </w:pPr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rsid w:val="006B0C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B0C98"/>
    <w:rPr>
      <w:sz w:val="24"/>
      <w:szCs w:val="24"/>
    </w:rPr>
  </w:style>
  <w:style w:type="paragraph" w:styleId="24">
    <w:name w:val="Body Text 2"/>
    <w:basedOn w:val="a"/>
    <w:link w:val="25"/>
    <w:uiPriority w:val="99"/>
    <w:rsid w:val="001668D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1668D9"/>
    <w:rPr>
      <w:sz w:val="24"/>
      <w:szCs w:val="24"/>
    </w:rPr>
  </w:style>
  <w:style w:type="paragraph" w:styleId="33">
    <w:name w:val="Body Text 3"/>
    <w:basedOn w:val="a"/>
    <w:link w:val="34"/>
    <w:rsid w:val="001668D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1668D9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1668D9"/>
    <w:rPr>
      <w:rFonts w:ascii="Calibri" w:hAnsi="Calibri"/>
      <w:sz w:val="28"/>
      <w:szCs w:val="28"/>
    </w:rPr>
  </w:style>
  <w:style w:type="paragraph" w:customStyle="1" w:styleId="13">
    <w:name w:val="Текст1"/>
    <w:basedOn w:val="a"/>
    <w:rsid w:val="006C67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4">
    <w:name w:val="No Spacing"/>
    <w:uiPriority w:val="1"/>
    <w:qFormat/>
    <w:rsid w:val="00521F8A"/>
    <w:rPr>
      <w:sz w:val="24"/>
      <w:szCs w:val="24"/>
    </w:rPr>
  </w:style>
  <w:style w:type="character" w:styleId="af5">
    <w:name w:val="Hyperlink"/>
    <w:uiPriority w:val="99"/>
    <w:unhideWhenUsed/>
    <w:rsid w:val="00521F8A"/>
    <w:rPr>
      <w:color w:val="0000FF"/>
      <w:u w:val="single"/>
    </w:rPr>
  </w:style>
  <w:style w:type="character" w:customStyle="1" w:styleId="BodyTextChar">
    <w:name w:val="Body Text Char"/>
    <w:semiHidden/>
    <w:locked/>
    <w:rsid w:val="007A1F68"/>
    <w:rPr>
      <w:rFonts w:eastAsia="Calibri"/>
      <w:sz w:val="24"/>
      <w:szCs w:val="24"/>
      <w:lang w:val="ru-RU" w:eastAsia="ru-RU" w:bidi="ar-SA"/>
    </w:rPr>
  </w:style>
  <w:style w:type="paragraph" w:customStyle="1" w:styleId="OaooA">
    <w:name w:val="Oaoo_A"/>
    <w:basedOn w:val="a"/>
    <w:next w:val="a"/>
    <w:rsid w:val="00DE3AD4"/>
    <w:pPr>
      <w:autoSpaceDE w:val="0"/>
      <w:autoSpaceDN w:val="0"/>
      <w:adjustRightInd w:val="0"/>
      <w:jc w:val="both"/>
    </w:pPr>
  </w:style>
  <w:style w:type="paragraph" w:customStyle="1" w:styleId="NienieAaoenA">
    <w:name w:val="Nienie_Aaoen_A"/>
    <w:basedOn w:val="a"/>
    <w:next w:val="a"/>
    <w:rsid w:val="00DE3AD4"/>
    <w:pPr>
      <w:autoSpaceDE w:val="0"/>
      <w:autoSpaceDN w:val="0"/>
      <w:adjustRightInd w:val="0"/>
      <w:jc w:val="both"/>
    </w:pPr>
  </w:style>
  <w:style w:type="character" w:customStyle="1" w:styleId="citation">
    <w:name w:val="citation"/>
    <w:basedOn w:val="a0"/>
    <w:rsid w:val="007668B1"/>
  </w:style>
  <w:style w:type="character" w:customStyle="1" w:styleId="small">
    <w:name w:val="small"/>
    <w:basedOn w:val="a0"/>
    <w:rsid w:val="00C17EF0"/>
  </w:style>
  <w:style w:type="paragraph" w:customStyle="1" w:styleId="af6">
    <w:name w:val="Знак"/>
    <w:basedOn w:val="a"/>
    <w:autoRedefine/>
    <w:rsid w:val="00126DD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4">
    <w:name w:val="Без интервала1"/>
    <w:rsid w:val="00FA189E"/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C5554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uiPriority w:val="9"/>
    <w:rsid w:val="00E966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1">
    <w:name w:val="Font Style11"/>
    <w:rsid w:val="00E96623"/>
    <w:rPr>
      <w:rFonts w:ascii="Tahoma" w:hAnsi="Tahoma" w:cs="Tahoma"/>
      <w:sz w:val="24"/>
      <w:szCs w:val="24"/>
    </w:rPr>
  </w:style>
  <w:style w:type="character" w:customStyle="1" w:styleId="shorttext">
    <w:name w:val="short_text"/>
    <w:basedOn w:val="a0"/>
    <w:rsid w:val="00E96623"/>
  </w:style>
  <w:style w:type="character" w:customStyle="1" w:styleId="hps">
    <w:name w:val="hps"/>
    <w:basedOn w:val="a0"/>
    <w:rsid w:val="00E96623"/>
  </w:style>
  <w:style w:type="character" w:customStyle="1" w:styleId="ad">
    <w:name w:val="Нижний колонтитул Знак"/>
    <w:link w:val="ac"/>
    <w:uiPriority w:val="99"/>
    <w:rsid w:val="002B102E"/>
    <w:rPr>
      <w:sz w:val="24"/>
      <w:szCs w:val="24"/>
    </w:rPr>
  </w:style>
  <w:style w:type="character" w:customStyle="1" w:styleId="s0">
    <w:name w:val="s0"/>
    <w:basedOn w:val="a0"/>
    <w:rsid w:val="004C45BB"/>
  </w:style>
  <w:style w:type="character" w:customStyle="1" w:styleId="googqs-tidbit-1">
    <w:name w:val="goog_qs-tidbit-1"/>
    <w:basedOn w:val="a0"/>
    <w:rsid w:val="004C45BB"/>
  </w:style>
  <w:style w:type="character" w:customStyle="1" w:styleId="hl">
    <w:name w:val="hl"/>
    <w:basedOn w:val="a0"/>
    <w:rsid w:val="00AE32BB"/>
  </w:style>
  <w:style w:type="paragraph" w:styleId="af7">
    <w:name w:val="Balloon Text"/>
    <w:basedOn w:val="a"/>
    <w:link w:val="af8"/>
    <w:uiPriority w:val="99"/>
    <w:rsid w:val="00AE32BB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AE32B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1A085B"/>
    <w:rPr>
      <w:rFonts w:ascii="Arial" w:hAnsi="Arial" w:cs="Arial"/>
      <w:sz w:val="22"/>
      <w:szCs w:val="22"/>
    </w:rPr>
  </w:style>
  <w:style w:type="character" w:customStyle="1" w:styleId="s1">
    <w:name w:val="s1"/>
    <w:rsid w:val="001A085B"/>
    <w:rPr>
      <w:rFonts w:ascii="Times New Roman" w:hAnsi="Times New Roman" w:cs="Times New Roman" w:hint="default"/>
      <w:b/>
      <w:bCs/>
      <w:color w:val="000000"/>
    </w:rPr>
  </w:style>
  <w:style w:type="paragraph" w:customStyle="1" w:styleId="Standard">
    <w:name w:val="Standard"/>
    <w:rsid w:val="002F740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12">
    <w:name w:val="Стиль1 Знак"/>
    <w:link w:val="11"/>
    <w:rsid w:val="00C052D6"/>
    <w:rPr>
      <w:color w:val="000000"/>
      <w:sz w:val="28"/>
      <w:szCs w:val="28"/>
      <w:shd w:val="clear" w:color="auto" w:fill="FFFFFF"/>
      <w:lang w:eastAsia="ko-KR"/>
    </w:rPr>
  </w:style>
  <w:style w:type="paragraph" w:customStyle="1" w:styleId="120">
    <w:name w:val="Стиль Основной текст с отступом + 12 пт"/>
    <w:basedOn w:val="a5"/>
    <w:rsid w:val="00C052D6"/>
    <w:pPr>
      <w:spacing w:line="360" w:lineRule="auto"/>
      <w:ind w:left="0" w:firstLine="709"/>
      <w:jc w:val="both"/>
    </w:pPr>
    <w:rPr>
      <w:szCs w:val="20"/>
    </w:rPr>
  </w:style>
  <w:style w:type="paragraph" w:styleId="af9">
    <w:name w:val="Subtitle"/>
    <w:basedOn w:val="a"/>
    <w:next w:val="a"/>
    <w:link w:val="afa"/>
    <w:qFormat/>
    <w:rsid w:val="00C052D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a">
    <w:name w:val="Подзаголовок Знак"/>
    <w:link w:val="af9"/>
    <w:rsid w:val="00C052D6"/>
    <w:rPr>
      <w:rFonts w:ascii="Cambria" w:hAnsi="Cambria"/>
      <w:sz w:val="24"/>
      <w:szCs w:val="24"/>
      <w:lang w:eastAsia="en-US"/>
    </w:rPr>
  </w:style>
  <w:style w:type="character" w:customStyle="1" w:styleId="ref-journal1">
    <w:name w:val="ref-journal1"/>
    <w:rsid w:val="0070342C"/>
    <w:rPr>
      <w:i/>
      <w:iCs/>
    </w:rPr>
  </w:style>
  <w:style w:type="character" w:customStyle="1" w:styleId="ref-vol1">
    <w:name w:val="ref-vol1"/>
    <w:rsid w:val="0070342C"/>
    <w:rPr>
      <w:b/>
      <w:bCs/>
    </w:rPr>
  </w:style>
  <w:style w:type="character" w:customStyle="1" w:styleId="60">
    <w:name w:val="Заголовок 6 Знак"/>
    <w:link w:val="6"/>
    <w:semiHidden/>
    <w:rsid w:val="00A560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semiHidden/>
    <w:rsid w:val="00A43B9D"/>
    <w:rPr>
      <w:rFonts w:ascii="Calibri" w:hAnsi="Calibri"/>
      <w:b/>
      <w:bCs/>
      <w:i/>
      <w:iCs/>
      <w:sz w:val="26"/>
      <w:szCs w:val="26"/>
    </w:rPr>
  </w:style>
  <w:style w:type="paragraph" w:customStyle="1" w:styleId="Pa4">
    <w:name w:val="Pa4"/>
    <w:basedOn w:val="a"/>
    <w:next w:val="a"/>
    <w:uiPriority w:val="99"/>
    <w:rsid w:val="00A43B9D"/>
    <w:pPr>
      <w:autoSpaceDE w:val="0"/>
      <w:autoSpaceDN w:val="0"/>
      <w:adjustRightInd w:val="0"/>
      <w:spacing w:line="161" w:lineRule="atLeast"/>
    </w:pPr>
    <w:rPr>
      <w:rFonts w:ascii="UISTLZ+HeliosCond-Bold" w:hAnsi="UISTLZ+HeliosCond-Bold"/>
      <w:lang w:eastAsia="ja-JP"/>
    </w:rPr>
  </w:style>
  <w:style w:type="character" w:customStyle="1" w:styleId="hpsatn">
    <w:name w:val="hps atn"/>
    <w:basedOn w:val="a0"/>
    <w:uiPriority w:val="99"/>
    <w:rsid w:val="0040047A"/>
  </w:style>
  <w:style w:type="paragraph" w:customStyle="1" w:styleId="Pa1">
    <w:name w:val="Pa1"/>
    <w:basedOn w:val="a"/>
    <w:next w:val="a"/>
    <w:uiPriority w:val="99"/>
    <w:rsid w:val="00E5273E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lang w:eastAsia="en-US"/>
    </w:rPr>
  </w:style>
  <w:style w:type="character" w:customStyle="1" w:styleId="15">
    <w:name w:val="Заголовок №1_"/>
    <w:link w:val="16"/>
    <w:rsid w:val="00ED4A44"/>
    <w:rPr>
      <w:b/>
      <w:bCs/>
      <w:spacing w:val="10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ED4A44"/>
    <w:pPr>
      <w:shd w:val="clear" w:color="auto" w:fill="FFFFFF"/>
      <w:spacing w:before="360" w:after="60" w:line="240" w:lineRule="atLeast"/>
      <w:jc w:val="center"/>
      <w:outlineLvl w:val="0"/>
    </w:pPr>
    <w:rPr>
      <w:b/>
      <w:bCs/>
      <w:spacing w:val="10"/>
      <w:sz w:val="25"/>
      <w:szCs w:val="25"/>
    </w:rPr>
  </w:style>
  <w:style w:type="character" w:customStyle="1" w:styleId="8pt1">
    <w:name w:val="Основной текст + 8 pt1"/>
    <w:rsid w:val="00ED4A44"/>
    <w:rPr>
      <w:rFonts w:ascii="Times New Roman" w:hAnsi="Times New Roman" w:cs="Times New Roman" w:hint="default"/>
      <w:b/>
      <w:spacing w:val="10"/>
      <w:sz w:val="16"/>
      <w:szCs w:val="16"/>
      <w:shd w:val="clear" w:color="auto" w:fill="FFFFFF"/>
      <w:lang w:val="ru-RU" w:eastAsia="ru-RU" w:bidi="ar-SA"/>
    </w:rPr>
  </w:style>
  <w:style w:type="character" w:customStyle="1" w:styleId="26">
    <w:name w:val="Основной текст (2)_"/>
    <w:link w:val="27"/>
    <w:rsid w:val="006D1549"/>
    <w:rPr>
      <w:sz w:val="14"/>
      <w:szCs w:val="1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1549"/>
    <w:pPr>
      <w:shd w:val="clear" w:color="auto" w:fill="FFFFFF"/>
      <w:spacing w:line="240" w:lineRule="atLeast"/>
    </w:pPr>
    <w:rPr>
      <w:sz w:val="14"/>
      <w:szCs w:val="14"/>
    </w:rPr>
  </w:style>
  <w:style w:type="character" w:customStyle="1" w:styleId="35">
    <w:name w:val="Основной текст (3)_"/>
    <w:link w:val="36"/>
    <w:rsid w:val="006D1549"/>
    <w:rPr>
      <w:rFonts w:ascii="Century Gothic" w:hAnsi="Century Gothic"/>
      <w:i/>
      <w:iCs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D1549"/>
    <w:pPr>
      <w:shd w:val="clear" w:color="auto" w:fill="FFFFFF"/>
      <w:spacing w:line="240" w:lineRule="atLeast"/>
    </w:pPr>
    <w:rPr>
      <w:rFonts w:ascii="Century Gothic" w:hAnsi="Century Gothic"/>
      <w:i/>
      <w:iCs/>
      <w:sz w:val="15"/>
      <w:szCs w:val="15"/>
    </w:rPr>
  </w:style>
  <w:style w:type="character" w:customStyle="1" w:styleId="23pt">
    <w:name w:val="Основной текст (2) + Интервал 3 pt"/>
    <w:rsid w:val="006D1549"/>
    <w:rPr>
      <w:spacing w:val="60"/>
      <w:sz w:val="16"/>
      <w:szCs w:val="16"/>
      <w:shd w:val="clear" w:color="auto" w:fill="FFFFFF"/>
    </w:rPr>
  </w:style>
  <w:style w:type="character" w:customStyle="1" w:styleId="51">
    <w:name w:val="Основной текст (5)_"/>
    <w:link w:val="52"/>
    <w:rsid w:val="006D1549"/>
    <w:rPr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1549"/>
    <w:pPr>
      <w:shd w:val="clear" w:color="auto" w:fill="FFFFFF"/>
      <w:spacing w:before="300" w:line="240" w:lineRule="atLeast"/>
    </w:pPr>
    <w:rPr>
      <w:sz w:val="8"/>
      <w:szCs w:val="8"/>
    </w:rPr>
  </w:style>
  <w:style w:type="paragraph" w:customStyle="1" w:styleId="210">
    <w:name w:val="Основной текст (2)1"/>
    <w:basedOn w:val="a"/>
    <w:rsid w:val="006D1549"/>
    <w:pPr>
      <w:shd w:val="clear" w:color="auto" w:fill="FFFFFF"/>
      <w:spacing w:before="60" w:after="240" w:line="240" w:lineRule="atLeast"/>
    </w:pPr>
    <w:rPr>
      <w:rFonts w:eastAsia="Arial Unicode MS"/>
      <w:b/>
      <w:bCs/>
      <w:spacing w:val="20"/>
      <w:sz w:val="19"/>
      <w:szCs w:val="19"/>
    </w:rPr>
  </w:style>
  <w:style w:type="character" w:customStyle="1" w:styleId="8">
    <w:name w:val="Основной текст (8)_"/>
    <w:link w:val="80"/>
    <w:rsid w:val="006D1549"/>
    <w:rPr>
      <w:b/>
      <w:bCs/>
      <w:sz w:val="15"/>
      <w:szCs w:val="15"/>
      <w:shd w:val="clear" w:color="auto" w:fill="FFFFFF"/>
    </w:rPr>
  </w:style>
  <w:style w:type="character" w:customStyle="1" w:styleId="61">
    <w:name w:val="Основной текст (6)_"/>
    <w:link w:val="62"/>
    <w:rsid w:val="006D1549"/>
    <w:rPr>
      <w:rFonts w:ascii="Calibri" w:hAnsi="Calibri"/>
      <w:noProof/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rsid w:val="006D1549"/>
    <w:rPr>
      <w:rFonts w:ascii="Calibri" w:hAnsi="Calibri"/>
      <w:noProof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1549"/>
    <w:pPr>
      <w:shd w:val="clear" w:color="auto" w:fill="FFFFFF"/>
      <w:spacing w:line="240" w:lineRule="atLeast"/>
      <w:jc w:val="both"/>
    </w:pPr>
    <w:rPr>
      <w:b/>
      <w:bCs/>
      <w:sz w:val="15"/>
      <w:szCs w:val="15"/>
    </w:rPr>
  </w:style>
  <w:style w:type="paragraph" w:customStyle="1" w:styleId="62">
    <w:name w:val="Основной текст (6)"/>
    <w:basedOn w:val="a"/>
    <w:link w:val="61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paragraph" w:customStyle="1" w:styleId="70">
    <w:name w:val="Основной текст (7)"/>
    <w:basedOn w:val="a"/>
    <w:link w:val="7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character" w:customStyle="1" w:styleId="22pt">
    <w:name w:val="Основной текст (2) + Интервал 2 pt"/>
    <w:rsid w:val="006D1549"/>
    <w:rPr>
      <w:rFonts w:ascii="Times New Roman" w:hAnsi="Times New Roman" w:cs="Times New Roman"/>
      <w:spacing w:val="50"/>
      <w:sz w:val="16"/>
      <w:szCs w:val="16"/>
      <w:shd w:val="clear" w:color="auto" w:fill="FFFFFF"/>
      <w:lang w:bidi="ar-SA"/>
    </w:rPr>
  </w:style>
  <w:style w:type="paragraph" w:styleId="afb">
    <w:name w:val="Title"/>
    <w:aliases w:val=" Знак"/>
    <w:basedOn w:val="a"/>
    <w:link w:val="afc"/>
    <w:qFormat/>
    <w:rsid w:val="00FC0DC4"/>
    <w:pPr>
      <w:jc w:val="center"/>
    </w:pPr>
    <w:rPr>
      <w:b/>
      <w:sz w:val="28"/>
      <w:szCs w:val="20"/>
      <w:lang w:eastAsia="ja-JP"/>
    </w:rPr>
  </w:style>
  <w:style w:type="character" w:customStyle="1" w:styleId="afc">
    <w:name w:val="Название Знак"/>
    <w:aliases w:val=" Знак Знак1"/>
    <w:link w:val="afb"/>
    <w:rsid w:val="00FC0DC4"/>
    <w:rPr>
      <w:b/>
      <w:sz w:val="28"/>
      <w:lang w:eastAsia="ja-JP"/>
    </w:rPr>
  </w:style>
  <w:style w:type="character" w:customStyle="1" w:styleId="hl1">
    <w:name w:val="hl1"/>
    <w:rsid w:val="009B11D1"/>
    <w:rPr>
      <w:color w:val="4682B4"/>
    </w:rPr>
  </w:style>
  <w:style w:type="character" w:customStyle="1" w:styleId="28">
    <w:name w:val="Основной текст (2) + Курсив"/>
    <w:rsid w:val="0001212C"/>
    <w:rPr>
      <w:i/>
      <w:iCs/>
      <w:spacing w:val="10"/>
      <w:sz w:val="15"/>
      <w:szCs w:val="15"/>
      <w:shd w:val="clear" w:color="auto" w:fill="FFFFFF"/>
    </w:rPr>
  </w:style>
  <w:style w:type="character" w:customStyle="1" w:styleId="term">
    <w:name w:val="term"/>
    <w:basedOn w:val="a0"/>
    <w:rsid w:val="008A3113"/>
  </w:style>
  <w:style w:type="paragraph" w:styleId="HTML">
    <w:name w:val="HTML Preformatted"/>
    <w:basedOn w:val="a"/>
    <w:link w:val="HTML0"/>
    <w:rsid w:val="001F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09BA"/>
    <w:rPr>
      <w:rFonts w:ascii="Courier New" w:eastAsia="Calibri" w:hAnsi="Courier New"/>
    </w:rPr>
  </w:style>
  <w:style w:type="paragraph" w:customStyle="1" w:styleId="afd">
    <w:name w:val="a"/>
    <w:basedOn w:val="a"/>
    <w:uiPriority w:val="99"/>
    <w:rsid w:val="00606DC4"/>
    <w:pPr>
      <w:spacing w:before="100" w:beforeAutospacing="1" w:after="100" w:afterAutospacing="1"/>
    </w:pPr>
  </w:style>
  <w:style w:type="paragraph" w:customStyle="1" w:styleId="100">
    <w:name w:val="Мой отступ 10"/>
    <w:basedOn w:val="a"/>
    <w:autoRedefine/>
    <w:uiPriority w:val="99"/>
    <w:rsid w:val="00606DC4"/>
    <w:pPr>
      <w:snapToGrid w:val="0"/>
      <w:ind w:firstLine="284"/>
      <w:jc w:val="both"/>
    </w:pPr>
    <w:rPr>
      <w:color w:val="000000"/>
      <w:szCs w:val="20"/>
    </w:rPr>
  </w:style>
  <w:style w:type="paragraph" w:customStyle="1" w:styleId="ListParagraph1">
    <w:name w:val="List Paragraph1"/>
    <w:basedOn w:val="a"/>
    <w:rsid w:val="00766C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766C90"/>
    <w:pPr>
      <w:spacing w:before="100" w:beforeAutospacing="1" w:after="100" w:afterAutospacing="1"/>
    </w:pPr>
    <w:rPr>
      <w:rFonts w:eastAsia="Calibri"/>
    </w:rPr>
  </w:style>
  <w:style w:type="paragraph" w:customStyle="1" w:styleId="amaintext">
    <w:name w:val="amaintext"/>
    <w:basedOn w:val="a"/>
    <w:rsid w:val="00766C9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5E14DE"/>
    <w:rPr>
      <w:rFonts w:ascii="Cambria" w:hAnsi="Cambria"/>
      <w:b/>
      <w:bCs/>
      <w:sz w:val="26"/>
      <w:szCs w:val="26"/>
      <w:lang w:val="uk-UA" w:eastAsia="en-US"/>
    </w:rPr>
  </w:style>
  <w:style w:type="character" w:styleId="afe">
    <w:name w:val="Emphasis"/>
    <w:qFormat/>
    <w:rsid w:val="005E14DE"/>
    <w:rPr>
      <w:i/>
      <w:iCs/>
    </w:rPr>
  </w:style>
  <w:style w:type="character" w:customStyle="1" w:styleId="ab">
    <w:name w:val="Верхний колонтитул Знак"/>
    <w:link w:val="aa"/>
    <w:uiPriority w:val="99"/>
    <w:rsid w:val="005E14DE"/>
    <w:rPr>
      <w:sz w:val="24"/>
      <w:szCs w:val="24"/>
    </w:rPr>
  </w:style>
  <w:style w:type="character" w:customStyle="1" w:styleId="53">
    <w:name w:val="Знак Знак5"/>
    <w:rsid w:val="005E14DE"/>
    <w:rPr>
      <w:rFonts w:ascii="Times New Roman" w:eastAsia="Times New Roman" w:hAnsi="Times New Roman"/>
      <w:b/>
      <w:bCs/>
      <w:kern w:val="36"/>
      <w:sz w:val="30"/>
      <w:szCs w:val="30"/>
    </w:rPr>
  </w:style>
  <w:style w:type="paragraph" w:customStyle="1" w:styleId="17">
    <w:name w:val="Стиль Заголовок 1 + По ширине"/>
    <w:basedOn w:val="1"/>
    <w:rsid w:val="005E14DE"/>
    <w:pPr>
      <w:spacing w:before="240" w:after="60" w:line="360" w:lineRule="auto"/>
      <w:jc w:val="both"/>
    </w:pPr>
    <w:rPr>
      <w:rFonts w:ascii="Times New Roman" w:hAnsi="Times New Roman"/>
      <w:b/>
      <w:bCs/>
      <w:caps/>
      <w:spacing w:val="-8"/>
      <w:kern w:val="28"/>
      <w:szCs w:val="20"/>
    </w:rPr>
  </w:style>
  <w:style w:type="numbering" w:customStyle="1" w:styleId="18">
    <w:name w:val="Нет списка1"/>
    <w:next w:val="a2"/>
    <w:semiHidden/>
    <w:unhideWhenUsed/>
    <w:rsid w:val="005E14DE"/>
  </w:style>
  <w:style w:type="paragraph" w:customStyle="1" w:styleId="title1">
    <w:name w:val="title1"/>
    <w:basedOn w:val="a"/>
    <w:rsid w:val="005E14DE"/>
    <w:pPr>
      <w:spacing w:before="100" w:beforeAutospacing="1"/>
      <w:ind w:left="689"/>
    </w:pPr>
    <w:rPr>
      <w:sz w:val="22"/>
      <w:szCs w:val="22"/>
      <w:lang w:val="uk-UA" w:eastAsia="uk-UA"/>
    </w:rPr>
  </w:style>
  <w:style w:type="paragraph" w:customStyle="1" w:styleId="authors1">
    <w:name w:val="authors1"/>
    <w:basedOn w:val="a"/>
    <w:rsid w:val="005E14DE"/>
    <w:pPr>
      <w:spacing w:before="72" w:line="240" w:lineRule="atLeast"/>
      <w:ind w:left="689"/>
    </w:pPr>
    <w:rPr>
      <w:sz w:val="22"/>
      <w:szCs w:val="22"/>
      <w:lang w:val="uk-UA" w:eastAsia="uk-UA"/>
    </w:rPr>
  </w:style>
  <w:style w:type="paragraph" w:customStyle="1" w:styleId="source1">
    <w:name w:val="source1"/>
    <w:basedOn w:val="a"/>
    <w:rsid w:val="005E14DE"/>
    <w:pPr>
      <w:spacing w:before="120" w:line="240" w:lineRule="atLeast"/>
      <w:ind w:left="689"/>
    </w:pPr>
    <w:rPr>
      <w:sz w:val="18"/>
      <w:szCs w:val="18"/>
      <w:lang w:val="uk-UA" w:eastAsia="uk-UA"/>
    </w:rPr>
  </w:style>
  <w:style w:type="character" w:customStyle="1" w:styleId="journalname">
    <w:name w:val="journalname"/>
    <w:basedOn w:val="a0"/>
    <w:rsid w:val="005E14DE"/>
  </w:style>
  <w:style w:type="character" w:styleId="aff">
    <w:name w:val="FollowedHyperlink"/>
    <w:unhideWhenUsed/>
    <w:rsid w:val="005E14DE"/>
    <w:rPr>
      <w:color w:val="800080"/>
      <w:u w:val="single"/>
    </w:rPr>
  </w:style>
  <w:style w:type="numbering" w:customStyle="1" w:styleId="29">
    <w:name w:val="Нет списка2"/>
    <w:next w:val="a2"/>
    <w:semiHidden/>
    <w:unhideWhenUsed/>
    <w:rsid w:val="005E14DE"/>
  </w:style>
  <w:style w:type="paragraph" w:customStyle="1" w:styleId="19">
    <w:name w:val="Обычный1"/>
    <w:rsid w:val="005E14DE"/>
    <w:pPr>
      <w:widowControl w:val="0"/>
      <w:ind w:firstLine="240"/>
      <w:jc w:val="both"/>
    </w:pPr>
    <w:rPr>
      <w:snapToGrid w:val="0"/>
      <w:sz w:val="16"/>
    </w:rPr>
  </w:style>
  <w:style w:type="paragraph" w:customStyle="1" w:styleId="aff0">
    <w:name w:val="текст таблицы"/>
    <w:basedOn w:val="a"/>
    <w:rsid w:val="005E14DE"/>
    <w:pPr>
      <w:overflowPunct w:val="0"/>
      <w:autoSpaceDE w:val="0"/>
      <w:autoSpaceDN w:val="0"/>
      <w:adjustRightInd w:val="0"/>
      <w:spacing w:line="200" w:lineRule="exact"/>
      <w:jc w:val="center"/>
      <w:textAlignment w:val="baseline"/>
    </w:pPr>
    <w:rPr>
      <w:rFonts w:ascii="MyslNarrowC" w:hAnsi="MyslNarrowC"/>
      <w:sz w:val="16"/>
      <w:szCs w:val="20"/>
    </w:rPr>
  </w:style>
  <w:style w:type="character" w:customStyle="1" w:styleId="63">
    <w:name w:val="Знак Знак6"/>
    <w:rsid w:val="005E1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rsid w:val="005E14DE"/>
    <w:pPr>
      <w:autoSpaceDE w:val="0"/>
      <w:autoSpaceDN w:val="0"/>
      <w:adjustRightInd w:val="0"/>
      <w:spacing w:line="191" w:lineRule="atLeast"/>
    </w:pPr>
    <w:rPr>
      <w:rFonts w:ascii="Newton" w:eastAsia="Calibri" w:hAnsi="Newton"/>
      <w:lang w:val="uk-UA" w:eastAsia="uk-UA"/>
    </w:rPr>
  </w:style>
  <w:style w:type="paragraph" w:customStyle="1" w:styleId="aff1">
    <w:name w:val="Обычный + Междустр.интервал:  полуторный"/>
    <w:basedOn w:val="a"/>
    <w:rsid w:val="005E14DE"/>
    <w:pPr>
      <w:spacing w:line="360" w:lineRule="auto"/>
      <w:jc w:val="both"/>
    </w:pPr>
  </w:style>
  <w:style w:type="character" w:customStyle="1" w:styleId="81">
    <w:name w:val="Знак Знак8"/>
    <w:rsid w:val="005E14DE"/>
    <w:rPr>
      <w:rFonts w:ascii="Times New Roman" w:eastAsia="Times New Roman" w:hAnsi="Times New Roman"/>
      <w:b/>
      <w:snapToGrid w:val="0"/>
      <w:sz w:val="28"/>
      <w:lang w:eastAsia="ru-RU"/>
    </w:rPr>
  </w:style>
  <w:style w:type="character" w:customStyle="1" w:styleId="1a">
    <w:name w:val="Нижний колонтитул Знак1"/>
    <w:semiHidden/>
    <w:rsid w:val="005E14DE"/>
    <w:rPr>
      <w:rFonts w:ascii="Times New Roman" w:hAnsi="Times New Roman"/>
      <w:sz w:val="28"/>
      <w:szCs w:val="22"/>
      <w:lang w:eastAsia="en-US"/>
    </w:rPr>
  </w:style>
  <w:style w:type="character" w:customStyle="1" w:styleId="hissue1">
    <w:name w:val="hissue1"/>
    <w:rsid w:val="005E14DE"/>
    <w:rPr>
      <w:b/>
      <w:bCs/>
      <w:color w:val="999999"/>
      <w:sz w:val="16"/>
      <w:szCs w:val="16"/>
    </w:rPr>
  </w:style>
  <w:style w:type="paragraph" w:customStyle="1" w:styleId="110">
    <w:name w:val="Обычный (веб)11"/>
    <w:basedOn w:val="a"/>
    <w:rsid w:val="005E14DE"/>
    <w:rPr>
      <w:rFonts w:ascii="Arial" w:hAnsi="Arial" w:cs="Arial"/>
      <w:color w:val="000000"/>
    </w:rPr>
  </w:style>
  <w:style w:type="table" w:customStyle="1" w:styleId="-11">
    <w:name w:val="Светлая заливка - Акцент 11"/>
    <w:basedOn w:val="a1"/>
    <w:rsid w:val="005E14DE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rsid w:val="005E14DE"/>
    <w:rPr>
      <w:rFonts w:ascii="Calibri" w:eastAsia="Calibri" w:hAnsi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b">
    <w:name w:val="Сетка таблицы1"/>
    <w:basedOn w:val="a1"/>
    <w:next w:val="a9"/>
    <w:rsid w:val="005E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nhideWhenUsed/>
    <w:rsid w:val="005E14DE"/>
    <w:pPr>
      <w:spacing w:line="360" w:lineRule="auto"/>
      <w:ind w:firstLine="709"/>
      <w:jc w:val="both"/>
    </w:pPr>
    <w:rPr>
      <w:rFonts w:ascii="Tahoma" w:eastAsia="Calibri" w:hAnsi="Tahoma"/>
      <w:sz w:val="16"/>
      <w:szCs w:val="16"/>
      <w:lang w:val="uk-UA" w:eastAsia="en-US"/>
    </w:rPr>
  </w:style>
  <w:style w:type="character" w:customStyle="1" w:styleId="aff3">
    <w:name w:val="Схема документа Знак"/>
    <w:link w:val="aff2"/>
    <w:rsid w:val="005E14DE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ti">
    <w:name w:val="ti"/>
    <w:basedOn w:val="a0"/>
    <w:rsid w:val="005E14DE"/>
  </w:style>
  <w:style w:type="character" w:customStyle="1" w:styleId="linkbar">
    <w:name w:val="linkbar"/>
    <w:basedOn w:val="a0"/>
    <w:rsid w:val="005E14DE"/>
  </w:style>
  <w:style w:type="character" w:styleId="aff4">
    <w:name w:val="annotation reference"/>
    <w:rsid w:val="005E14DE"/>
    <w:rPr>
      <w:sz w:val="16"/>
      <w:szCs w:val="16"/>
    </w:rPr>
  </w:style>
  <w:style w:type="paragraph" w:styleId="aff5">
    <w:name w:val="annotation text"/>
    <w:basedOn w:val="a"/>
    <w:link w:val="aff6"/>
    <w:rsid w:val="005E14DE"/>
    <w:rPr>
      <w:sz w:val="20"/>
      <w:szCs w:val="20"/>
      <w:lang w:val="en-US" w:eastAsia="en-US"/>
    </w:rPr>
  </w:style>
  <w:style w:type="character" w:customStyle="1" w:styleId="aff6">
    <w:name w:val="Текст примечания Знак"/>
    <w:link w:val="aff5"/>
    <w:rsid w:val="005E14DE"/>
    <w:rPr>
      <w:lang w:val="en-US" w:eastAsia="en-US"/>
    </w:rPr>
  </w:style>
  <w:style w:type="paragraph" w:styleId="aff7">
    <w:name w:val="annotation subject"/>
    <w:basedOn w:val="aff5"/>
    <w:next w:val="aff5"/>
    <w:link w:val="aff8"/>
    <w:rsid w:val="005E14DE"/>
    <w:rPr>
      <w:b/>
      <w:bCs/>
    </w:rPr>
  </w:style>
  <w:style w:type="character" w:customStyle="1" w:styleId="aff8">
    <w:name w:val="Тема примечания Знак"/>
    <w:link w:val="aff7"/>
    <w:rsid w:val="005E14DE"/>
    <w:rPr>
      <w:b/>
      <w:bCs/>
      <w:lang w:val="en-US" w:eastAsia="en-US"/>
    </w:rPr>
  </w:style>
  <w:style w:type="paragraph" w:customStyle="1" w:styleId="Body1">
    <w:name w:val="Body 1"/>
    <w:rsid w:val="006622DD"/>
    <w:rPr>
      <w:rFonts w:ascii="Helvetica" w:eastAsia="Arial Unicode MS" w:hAnsi="Helvetica"/>
      <w:color w:val="000000"/>
      <w:sz w:val="24"/>
    </w:rPr>
  </w:style>
  <w:style w:type="paragraph" w:customStyle="1" w:styleId="1c">
    <w:name w:val="Абзац списка1"/>
    <w:basedOn w:val="a"/>
    <w:rsid w:val="006622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">
    <w:name w:val="highlight"/>
    <w:rsid w:val="006622DD"/>
    <w:rPr>
      <w:rFonts w:cs="Times New Roman"/>
    </w:rPr>
  </w:style>
  <w:style w:type="character" w:styleId="aff9">
    <w:name w:val="Placeholder Text"/>
    <w:uiPriority w:val="99"/>
    <w:semiHidden/>
    <w:rsid w:val="0038555A"/>
    <w:rPr>
      <w:color w:val="808080"/>
    </w:rPr>
  </w:style>
  <w:style w:type="paragraph" w:styleId="affa">
    <w:name w:val="endnote text"/>
    <w:basedOn w:val="a"/>
    <w:link w:val="affb"/>
    <w:uiPriority w:val="99"/>
    <w:unhideWhenUsed/>
    <w:rsid w:val="0038555A"/>
    <w:rPr>
      <w:rFonts w:ascii="Calibri" w:hAnsi="Calibri"/>
      <w:sz w:val="20"/>
      <w:szCs w:val="20"/>
    </w:rPr>
  </w:style>
  <w:style w:type="character" w:customStyle="1" w:styleId="affb">
    <w:name w:val="Текст концевой сноски Знак"/>
    <w:link w:val="affa"/>
    <w:uiPriority w:val="99"/>
    <w:rsid w:val="0038555A"/>
    <w:rPr>
      <w:rFonts w:ascii="Calibri" w:hAnsi="Calibri"/>
    </w:rPr>
  </w:style>
  <w:style w:type="character" w:styleId="affc">
    <w:name w:val="endnote reference"/>
    <w:uiPriority w:val="99"/>
    <w:unhideWhenUsed/>
    <w:rsid w:val="0038555A"/>
    <w:rPr>
      <w:vertAlign w:val="superscript"/>
    </w:rPr>
  </w:style>
  <w:style w:type="character" w:customStyle="1" w:styleId="40">
    <w:name w:val="Заголовок 4 Знак"/>
    <w:link w:val="4"/>
    <w:rsid w:val="00A97012"/>
    <w:rPr>
      <w:b/>
      <w:bCs/>
      <w:sz w:val="28"/>
      <w:szCs w:val="28"/>
    </w:rPr>
  </w:style>
  <w:style w:type="paragraph" w:customStyle="1" w:styleId="affd">
    <w:name w:val="Знак Знак Знак"/>
    <w:basedOn w:val="a"/>
    <w:rsid w:val="00A970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 Знак Знак Знак Знак"/>
    <w:basedOn w:val="a"/>
    <w:rsid w:val="00A970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">
    <w:name w:val="Знак Знак Знак Знак Знак Знак Знак Знак Знак"/>
    <w:basedOn w:val="a"/>
    <w:rsid w:val="00A970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0">
    <w:name w:val="АвторефДиссер текст"/>
    <w:basedOn w:val="a"/>
    <w:qFormat/>
    <w:rsid w:val="00A97012"/>
    <w:pPr>
      <w:tabs>
        <w:tab w:val="right" w:pos="9214"/>
      </w:tabs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22"/>
      <w:szCs w:val="20"/>
    </w:rPr>
  </w:style>
  <w:style w:type="paragraph" w:customStyle="1" w:styleId="afff1">
    <w:name w:val="Диссер Список нумерованный"/>
    <w:basedOn w:val="a"/>
    <w:rsid w:val="00A970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ourier" w:hAnsi="Courier"/>
      <w:sz w:val="26"/>
      <w:szCs w:val="20"/>
    </w:rPr>
  </w:style>
  <w:style w:type="paragraph" w:customStyle="1" w:styleId="afff2">
    <w:name w:val="Знак Знак Знак Знак"/>
    <w:basedOn w:val="a"/>
    <w:autoRedefine/>
    <w:rsid w:val="00A9701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toppagelist">
    <w:name w:val="toppagelist"/>
    <w:rsid w:val="00A97012"/>
  </w:style>
  <w:style w:type="character" w:customStyle="1" w:styleId="s3">
    <w:name w:val="s3"/>
    <w:rsid w:val="00A97012"/>
  </w:style>
  <w:style w:type="character" w:styleId="afff3">
    <w:name w:val="Book Title"/>
    <w:uiPriority w:val="33"/>
    <w:qFormat/>
    <w:rsid w:val="00A97012"/>
    <w:rPr>
      <w:b/>
      <w:bCs/>
      <w:smallCaps/>
      <w:spacing w:val="5"/>
    </w:rPr>
  </w:style>
  <w:style w:type="character" w:customStyle="1" w:styleId="mw-headline">
    <w:name w:val="mw-headline"/>
    <w:basedOn w:val="a0"/>
    <w:rsid w:val="006F033C"/>
  </w:style>
  <w:style w:type="character" w:customStyle="1" w:styleId="reference-text">
    <w:name w:val="reference-text"/>
    <w:basedOn w:val="a0"/>
    <w:rsid w:val="006F033C"/>
  </w:style>
  <w:style w:type="character" w:styleId="HTML1">
    <w:name w:val="HTML Cite"/>
    <w:uiPriority w:val="99"/>
    <w:unhideWhenUsed/>
    <w:rsid w:val="006F033C"/>
    <w:rPr>
      <w:i/>
      <w:iCs/>
    </w:rPr>
  </w:style>
  <w:style w:type="character" w:customStyle="1" w:styleId="111">
    <w:name w:val="Основной текст (11)_"/>
    <w:link w:val="1110"/>
    <w:rsid w:val="00C16C40"/>
    <w:rPr>
      <w:sz w:val="22"/>
      <w:szCs w:val="22"/>
      <w:shd w:val="clear" w:color="auto" w:fill="FFFFFF"/>
    </w:rPr>
  </w:style>
  <w:style w:type="character" w:customStyle="1" w:styleId="112">
    <w:name w:val="Основной текст (11)2"/>
    <w:rsid w:val="00C16C40"/>
    <w:rPr>
      <w:sz w:val="22"/>
      <w:szCs w:val="22"/>
      <w:u w:val="single"/>
      <w:lang w:bidi="ar-SA"/>
    </w:rPr>
  </w:style>
  <w:style w:type="paragraph" w:customStyle="1" w:styleId="1110">
    <w:name w:val="Основной текст (11)1"/>
    <w:basedOn w:val="a"/>
    <w:link w:val="111"/>
    <w:rsid w:val="00C16C40"/>
    <w:pPr>
      <w:shd w:val="clear" w:color="auto" w:fill="FFFFFF"/>
      <w:spacing w:before="300" w:line="274" w:lineRule="exact"/>
      <w:ind w:hanging="420"/>
      <w:jc w:val="both"/>
    </w:pPr>
    <w:rPr>
      <w:sz w:val="22"/>
      <w:szCs w:val="22"/>
    </w:rPr>
  </w:style>
  <w:style w:type="character" w:customStyle="1" w:styleId="240">
    <w:name w:val="Основной текст + Полужирный24"/>
    <w:basedOn w:val="a0"/>
    <w:rsid w:val="00C16C40"/>
    <w:rPr>
      <w:b/>
      <w:bCs/>
      <w:lang w:bidi="ar-SA"/>
    </w:rPr>
  </w:style>
  <w:style w:type="character" w:customStyle="1" w:styleId="101">
    <w:name w:val="Основной текст + Курсив10"/>
    <w:basedOn w:val="a0"/>
    <w:rsid w:val="00C16C40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91">
    <w:name w:val="Основной текст + Курсив9"/>
    <w:basedOn w:val="a0"/>
    <w:rsid w:val="00C16C40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citation-abbreviation">
    <w:name w:val="citation-abbreviation"/>
    <w:basedOn w:val="a0"/>
    <w:rsid w:val="00C16C40"/>
    <w:rPr>
      <w:rFonts w:cs="Times New Roman"/>
    </w:rPr>
  </w:style>
  <w:style w:type="character" w:customStyle="1" w:styleId="citation-publication-date">
    <w:name w:val="citation-publication-date"/>
    <w:basedOn w:val="a0"/>
    <w:rsid w:val="00C16C40"/>
    <w:rPr>
      <w:rFonts w:cs="Times New Roman"/>
    </w:rPr>
  </w:style>
  <w:style w:type="character" w:customStyle="1" w:styleId="citation-volume">
    <w:name w:val="citation-volume"/>
    <w:basedOn w:val="a0"/>
    <w:rsid w:val="00C16C40"/>
    <w:rPr>
      <w:rFonts w:cs="Times New Roman"/>
    </w:rPr>
  </w:style>
  <w:style w:type="character" w:customStyle="1" w:styleId="citation-issue">
    <w:name w:val="citation-issue"/>
    <w:basedOn w:val="a0"/>
    <w:rsid w:val="00C16C40"/>
    <w:rPr>
      <w:rFonts w:cs="Times New Roman"/>
    </w:rPr>
  </w:style>
  <w:style w:type="character" w:customStyle="1" w:styleId="citation-flpages">
    <w:name w:val="citation-flpages"/>
    <w:basedOn w:val="a0"/>
    <w:rsid w:val="00C16C40"/>
    <w:rPr>
      <w:rFonts w:cs="Times New Roman"/>
    </w:rPr>
  </w:style>
  <w:style w:type="character" w:customStyle="1" w:styleId="alt-edited">
    <w:name w:val="alt-edited"/>
    <w:basedOn w:val="a0"/>
    <w:rsid w:val="0053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0544811416645212E-2"/>
          <c:y val="0.17464221163971269"/>
          <c:w val="0.80852927238261885"/>
          <c:h val="0.6780373496478407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2003</c:v>
                </c:pt>
                <c:pt idx="1">
                  <c:v>2007</c:v>
                </c:pt>
                <c:pt idx="2">
                  <c:v>2013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47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010688"/>
        <c:axId val="105012224"/>
      </c:barChart>
      <c:catAx>
        <c:axId val="10501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 Narrow" pitchFamily="34" charset="0"/>
              </a:defRPr>
            </a:pPr>
            <a:endParaRPr lang="ru-RU"/>
          </a:p>
        </c:txPr>
        <c:crossAx val="105012224"/>
        <c:crosses val="autoZero"/>
        <c:auto val="1"/>
        <c:lblAlgn val="ctr"/>
        <c:lblOffset val="100"/>
        <c:noMultiLvlLbl val="0"/>
      </c:catAx>
      <c:valAx>
        <c:axId val="10501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0106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0.14024</cdr:x>
      <cdr:y>0.2414</cdr:y>
    </cdr:from>
    <cdr:to>
      <cdr:x>0.22494</cdr:x>
      <cdr:y>0.34603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766406" y="518894"/>
          <a:ext cx="462883" cy="2249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54</a:t>
          </a:r>
        </a:p>
      </cdr:txBody>
    </cdr:sp>
  </cdr:relSizeAnchor>
  <cdr:relSizeAnchor xmlns:cdr="http://schemas.openxmlformats.org/drawingml/2006/chartDrawing">
    <cdr:from>
      <cdr:x>0.1059</cdr:x>
      <cdr:y>0.17266</cdr:y>
    </cdr:from>
    <cdr:to>
      <cdr:x>0.19502</cdr:x>
      <cdr:y>0.28177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81025" y="457200"/>
          <a:ext cx="488950" cy="288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0.13418</cdr:x>
      <cdr:y>0.17765</cdr:y>
    </cdr:from>
    <cdr:to>
      <cdr:x>0.19668</cdr:x>
      <cdr:y>0.24978</cdr:y>
    </cdr:to>
    <cdr:sp macro="" textlink="">
      <cdr:nvSpPr>
        <cdr:cNvPr id="4" name="Поле 1"/>
        <cdr:cNvSpPr txBox="1"/>
      </cdr:nvSpPr>
      <cdr:spPr>
        <a:xfrm xmlns:a="http://schemas.openxmlformats.org/drawingml/2006/main">
          <a:off x="742553" y="565161"/>
          <a:ext cx="345877" cy="2294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F6CC-4475-4C0C-B149-8811E9A9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ПОЗИТРОННО-ЭМИССИОННАЯ ТОМОГРАФИЯ (ПЭТ) В ДИАГНОСТИКЕ РАСПРОСТРАНЕННЫХ НЕВРОЛОГИЧЕСКИХ И ДРУГИХ ЗАБОЛЕВАНИЙ ЧЕЛОВЕКА</vt:lpstr>
    </vt:vector>
  </TitlesOfParts>
  <Company>Microsoft</Company>
  <LinksUpToDate>false</LinksUpToDate>
  <CharactersWithSpaces>10686</CharactersWithSpaces>
  <SharedDoc>false</SharedDoc>
  <HLinks>
    <vt:vector size="510" baseType="variant">
      <vt:variant>
        <vt:i4>3538980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http://www.ncbi.nlm.nih.gov/pubmed/17367332</vt:lpwstr>
      </vt:variant>
      <vt:variant>
        <vt:lpwstr/>
      </vt:variant>
      <vt:variant>
        <vt:i4>3473423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http://www.ncbi.nlm.nih.gov/pubmed?term=Perelson%20AS%5BAuthor%5D&amp;cauthor=true&amp;cauthor_uid=17367332</vt:lpwstr>
      </vt:variant>
      <vt:variant>
        <vt:lpwstr/>
      </vt:variant>
      <vt:variant>
        <vt:i4>5832744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http://www.ncbi.nlm.nih.gov/pubmed?term=Ribeiro%20RM%5BAuthor%5D&amp;cauthor=true&amp;cauthor_uid=17367332</vt:lpwstr>
      </vt:variant>
      <vt:variant>
        <vt:lpwstr/>
      </vt:variant>
      <vt:variant>
        <vt:i4>3735587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http://www.ncbi.nlm.nih.gov/pubmed/21971333</vt:lpwstr>
      </vt:variant>
      <vt:variant>
        <vt:lpwstr/>
      </vt:variant>
      <vt:variant>
        <vt:i4>8060953</vt:i4>
      </vt:variant>
      <vt:variant>
        <vt:i4>240</vt:i4>
      </vt:variant>
      <vt:variant>
        <vt:i4>0</vt:i4>
      </vt:variant>
      <vt:variant>
        <vt:i4>5</vt:i4>
      </vt:variant>
      <vt:variant>
        <vt:lpwstr>http://www.ncbi.nlm.nih.gov/pubmed?term=Somech%20R%5BAuthor%5D&amp;cauthor=true&amp;cauthor_uid=21971333</vt:lpwstr>
      </vt:variant>
      <vt:variant>
        <vt:lpwstr/>
      </vt:variant>
      <vt:variant>
        <vt:i4>3670058</vt:i4>
      </vt:variant>
      <vt:variant>
        <vt:i4>237</vt:i4>
      </vt:variant>
      <vt:variant>
        <vt:i4>0</vt:i4>
      </vt:variant>
      <vt:variant>
        <vt:i4>5</vt:i4>
      </vt:variant>
      <vt:variant>
        <vt:lpwstr>http://www.ncbi.nlm.nih.gov/pubmed/11994448</vt:lpwstr>
      </vt:variant>
      <vt:variant>
        <vt:lpwstr/>
      </vt:variant>
      <vt:variant>
        <vt:i4>3932224</vt:i4>
      </vt:variant>
      <vt:variant>
        <vt:i4>234</vt:i4>
      </vt:variant>
      <vt:variant>
        <vt:i4>0</vt:i4>
      </vt:variant>
      <vt:variant>
        <vt:i4>5</vt:i4>
      </vt:variant>
      <vt:variant>
        <vt:lpwstr>http://www.ncbi.nlm.nih.gov/pubmed?term=Kirschner%20DE%5BAuthor%5D&amp;cauthor=true&amp;cauthor_uid=11994448</vt:lpwstr>
      </vt:variant>
      <vt:variant>
        <vt:lpwstr/>
      </vt:variant>
      <vt:variant>
        <vt:i4>4063269</vt:i4>
      </vt:variant>
      <vt:variant>
        <vt:i4>231</vt:i4>
      </vt:variant>
      <vt:variant>
        <vt:i4>0</vt:i4>
      </vt:variant>
      <vt:variant>
        <vt:i4>5</vt:i4>
      </vt:variant>
      <vt:variant>
        <vt:lpwstr>http://www.ncbi.nlm.nih.gov/pubmed/24079059</vt:lpwstr>
      </vt:variant>
      <vt:variant>
        <vt:lpwstr/>
      </vt:variant>
      <vt:variant>
        <vt:i4>1376291</vt:i4>
      </vt:variant>
      <vt:variant>
        <vt:i4>228</vt:i4>
      </vt:variant>
      <vt:variant>
        <vt:i4>0</vt:i4>
      </vt:variant>
      <vt:variant>
        <vt:i4>5</vt:i4>
      </vt:variant>
      <vt:variant>
        <vt:lpwstr>http://www.ncbi.nlm.nih.gov/pubmed?term=Etzioni%20A%5BAuthor%5D&amp;cauthor=true&amp;cauthor_uid=24079059</vt:lpwstr>
      </vt:variant>
      <vt:variant>
        <vt:lpwstr/>
      </vt:variant>
      <vt:variant>
        <vt:i4>7012421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http://www.ncbi.nlm.nih.gov/pubmed?term=Zlotogora%20J%5BAuthor%5D&amp;cauthor=true&amp;cauthor_uid=24079059</vt:lpwstr>
      </vt:variant>
      <vt:variant>
        <vt:lpwstr/>
      </vt:variant>
      <vt:variant>
        <vt:i4>7143491</vt:i4>
      </vt:variant>
      <vt:variant>
        <vt:i4>222</vt:i4>
      </vt:variant>
      <vt:variant>
        <vt:i4>0</vt:i4>
      </vt:variant>
      <vt:variant>
        <vt:i4>5</vt:i4>
      </vt:variant>
      <vt:variant>
        <vt:lpwstr>http://www.ncbi.nlm.nih.gov/pubmed?term=Almashanu%20S%5BAuthor%5D&amp;cauthor=true&amp;cauthor_uid=24079059</vt:lpwstr>
      </vt:variant>
      <vt:variant>
        <vt:lpwstr/>
      </vt:variant>
      <vt:variant>
        <vt:i4>1900581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http://www.ncbi.nlm.nih.gov/pubmed?term=Rechavi%20G%5BAuthor%5D&amp;cauthor=true&amp;cauthor_uid=24079059</vt:lpwstr>
      </vt:variant>
      <vt:variant>
        <vt:lpwstr/>
      </vt:variant>
      <vt:variant>
        <vt:i4>7798879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http://www.ncbi.nlm.nih.gov/pubmed?term=Amariglio%20N%5BAuthor%5D&amp;cauthor=true&amp;cauthor_uid=24079059</vt:lpwstr>
      </vt:variant>
      <vt:variant>
        <vt:lpwstr/>
      </vt:variant>
      <vt:variant>
        <vt:i4>3080266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http://www.ncbi.nlm.nih.gov/pubmed?term=Garty%20BZ%5BAuthor%5D&amp;cauthor=true&amp;cauthor_uid=24079059</vt:lpwstr>
      </vt:variant>
      <vt:variant>
        <vt:lpwstr/>
      </vt:variant>
      <vt:variant>
        <vt:i4>131194</vt:i4>
      </vt:variant>
      <vt:variant>
        <vt:i4>210</vt:i4>
      </vt:variant>
      <vt:variant>
        <vt:i4>0</vt:i4>
      </vt:variant>
      <vt:variant>
        <vt:i4>5</vt:i4>
      </vt:variant>
      <vt:variant>
        <vt:lpwstr>http://www.ncbi.nlm.nih.gov/pubmed?term=Korn%20D%5BAuthor%5D&amp;cauthor=true&amp;cauthor_uid=24079059</vt:lpwstr>
      </vt:variant>
      <vt:variant>
        <vt:lpwstr/>
      </vt:variant>
      <vt:variant>
        <vt:i4>2883669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http://www.ncbi.nlm.nih.gov/pubmed?term=Simon%20AJ%5BAuthor%5D&amp;cauthor=true&amp;cauthor_uid=24079059</vt:lpwstr>
      </vt:variant>
      <vt:variant>
        <vt:lpwstr/>
      </vt:variant>
      <vt:variant>
        <vt:i4>196640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http://www.ncbi.nlm.nih.gov/pubmed?term=Lev%20A%5BAuthor%5D&amp;cauthor=true&amp;cauthor_uid=24079059</vt:lpwstr>
      </vt:variant>
      <vt:variant>
        <vt:lpwstr/>
      </vt:variant>
      <vt:variant>
        <vt:i4>7798814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http://www.ncbi.nlm.nih.gov/pubmed?term=Somech%20R%5BAuthor%5D&amp;cauthor=true&amp;cauthor_uid=24079059</vt:lpwstr>
      </vt:variant>
      <vt:variant>
        <vt:lpwstr/>
      </vt:variant>
      <vt:variant>
        <vt:i4>3473443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http://www.ncbi.nlm.nih.gov/pubmed/22227522</vt:lpwstr>
      </vt:variant>
      <vt:variant>
        <vt:lpwstr/>
      </vt:variant>
      <vt:variant>
        <vt:i4>8323085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http://www.ncbi.nlm.nih.gov/pubmed?term=Uzunel%20M%5BAuthor%5D&amp;cauthor=true&amp;cauthor_uid=22227522</vt:lpwstr>
      </vt:variant>
      <vt:variant>
        <vt:lpwstr/>
      </vt:variant>
      <vt:variant>
        <vt:i4>7077959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http://www.ncbi.nlm.nih.gov/pubmed?term=Uhlin%20M%5BAuthor%5D&amp;cauthor=true&amp;cauthor_uid=22227522</vt:lpwstr>
      </vt:variant>
      <vt:variant>
        <vt:lpwstr/>
      </vt:variant>
      <vt:variant>
        <vt:i4>524397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http://www.ncbi.nlm.nih.gov/pubmed?term=Mattsson%20J%5BAuthor%5D&amp;cauthor=true&amp;cauthor_uid=22227522</vt:lpwstr>
      </vt:variant>
      <vt:variant>
        <vt:lpwstr/>
      </vt:variant>
      <vt:variant>
        <vt:i4>1572907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http://www.ncbi.nlm.nih.gov/pubmed?term=Sairafi%20D%5BAuthor%5D&amp;cauthor=true&amp;cauthor_uid=22227522</vt:lpwstr>
      </vt:variant>
      <vt:variant>
        <vt:lpwstr/>
      </vt:variant>
      <vt:variant>
        <vt:i4>3866667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http://www.ncbi.nlm.nih.gov/pubmed/16822903</vt:lpwstr>
      </vt:variant>
      <vt:variant>
        <vt:lpwstr/>
      </vt:variant>
      <vt:variant>
        <vt:i4>3473438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http://www.ncbi.nlm.nih.gov/pubmed?term=van%20Tol%20MJ%5BAuthor%5D&amp;cauthor=true&amp;cauthor_uid=16822903</vt:lpwstr>
      </vt:variant>
      <vt:variant>
        <vt:lpwstr/>
      </vt:variant>
      <vt:variant>
        <vt:i4>196671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http://www.ncbi.nlm.nih.gov/pubmed?term=Miedema%20F%5BAuthor%5D&amp;cauthor=true&amp;cauthor_uid=16822903</vt:lpwstr>
      </vt:variant>
      <vt:variant>
        <vt:lpwstr/>
      </vt:variant>
      <vt:variant>
        <vt:i4>6029439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http://www.ncbi.nlm.nih.gov/pubmed?term=Vossen%20JM%5BAuthor%5D&amp;cauthor=true&amp;cauthor_uid=16822903</vt:lpwstr>
      </vt:variant>
      <vt:variant>
        <vt:lpwstr/>
      </vt:variant>
      <vt:variant>
        <vt:i4>2752599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http://www.ncbi.nlm.nih.gov/pubmed?term=Fibbe%20WE%5BAuthor%5D&amp;cauthor=true&amp;cauthor_uid=16822903</vt:lpwstr>
      </vt:variant>
      <vt:variant>
        <vt:lpwstr/>
      </vt:variant>
      <vt:variant>
        <vt:i4>3735557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http://www.ncbi.nlm.nih.gov/pubmed?term=Kuijpers%20TW%5BAuthor%5D&amp;cauthor=true&amp;cauthor_uid=16822903</vt:lpwstr>
      </vt:variant>
      <vt:variant>
        <vt:lpwstr/>
      </vt:variant>
      <vt:variant>
        <vt:i4>2883592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http://www.ncbi.nlm.nih.gov/pubmed?term=Otto%20SA%5BAuthor%5D&amp;cauthor=true&amp;cauthor_uid=16822903</vt:lpwstr>
      </vt:variant>
      <vt:variant>
        <vt:lpwstr/>
      </vt:variant>
      <vt:variant>
        <vt:i4>6422602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http://www.ncbi.nlm.nih.gov/pubmed?term=Heidt%20J%5BAuthor%5D&amp;cauthor=true&amp;cauthor_uid=16822903</vt:lpwstr>
      </vt:variant>
      <vt:variant>
        <vt:lpwstr/>
      </vt:variant>
      <vt:variant>
        <vt:i4>7077977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http://www.ncbi.nlm.nih.gov/pubmed?term=Jol-van%20der%20Zijde%20EC%5BAuthor%5D&amp;cauthor=true&amp;cauthor_uid=16822903</vt:lpwstr>
      </vt:variant>
      <vt:variant>
        <vt:lpwstr/>
      </vt:variant>
      <vt:variant>
        <vt:i4>393270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http://www.ncbi.nlm.nih.gov/pubmed?term=Roelofs%20H%5BAuthor%5D&amp;cauthor=true&amp;cauthor_uid=16822903</vt:lpwstr>
      </vt:variant>
      <vt:variant>
        <vt:lpwstr/>
      </vt:variant>
      <vt:variant>
        <vt:i4>3407954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http://www.ncbi.nlm.nih.gov/pubmed?term=Hazenberg%20MD%5BAuthor%5D&amp;cauthor=true&amp;cauthor_uid=16822903</vt:lpwstr>
      </vt:variant>
      <vt:variant>
        <vt:lpwstr/>
      </vt:variant>
      <vt:variant>
        <vt:i4>4194350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http://www.ncbi.nlm.nih.gov/pubmed?term=Bredius%20RG%5BAuthor%5D&amp;cauthor=true&amp;cauthor_uid=16822903</vt:lpwstr>
      </vt:variant>
      <vt:variant>
        <vt:lpwstr/>
      </vt:variant>
      <vt:variant>
        <vt:i4>3407877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http://www.ncbi.nlm.nih.gov/pubmed?term=Borghans%20JA%5BAuthor%5D&amp;cauthor=true&amp;cauthor_uid=16822903</vt:lpwstr>
      </vt:variant>
      <vt:variant>
        <vt:lpwstr/>
      </vt:variant>
      <vt:variant>
        <vt:i4>3997732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http://www.ncbi.nlm.nih.gov/pubmed/21975431</vt:lpwstr>
      </vt:variant>
      <vt:variant>
        <vt:lpwstr/>
      </vt:variant>
      <vt:variant>
        <vt:i4>4391008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http://www.ncbi.nlm.nih.gov/pubmed?term=Li%20HQ%5BAuthor%5D&amp;cauthor=true&amp;cauthor_uid=21975431</vt:lpwstr>
      </vt:variant>
      <vt:variant>
        <vt:lpwstr/>
      </vt:variant>
      <vt:variant>
        <vt:i4>6488136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http://www.ncbi.nlm.nih.gov/pubmed?term=Zheng%20J%5BAuthor%5D&amp;cauthor=true&amp;cauthor_uid=21975431</vt:lpwstr>
      </vt:variant>
      <vt:variant>
        <vt:lpwstr/>
      </vt:variant>
      <vt:variant>
        <vt:i4>3407898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http://www.ncbi.nlm.nih.gov/pubmed?term=Zeng%20TS%5BAuthor%5D&amp;cauthor=true&amp;cauthor_uid=21975431</vt:lpwstr>
      </vt:variant>
      <vt:variant>
        <vt:lpwstr/>
      </vt:variant>
      <vt:variant>
        <vt:i4>3997718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http://www.ncbi.nlm.nih.gov/pubmed?term=Liao%20YF%5BAuthor%5D&amp;cauthor=true&amp;cauthor_uid=21975431</vt:lpwstr>
      </vt:variant>
      <vt:variant>
        <vt:lpwstr/>
      </vt:variant>
      <vt:variant>
        <vt:i4>2228234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http://www.ncbi.nlm.nih.gov/pubmed?term=Song%20HJ%5BAuthor%5D&amp;cauthor=true&amp;cauthor_uid=21975431</vt:lpwstr>
      </vt:variant>
      <vt:variant>
        <vt:lpwstr/>
      </vt:variant>
      <vt:variant>
        <vt:i4>3670043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http://www.ncbi.nlm.nih.gov/pubmed?term=Deng%20XL%5BAuthor%5D&amp;cauthor=true&amp;cauthor_uid=21975431</vt:lpwstr>
      </vt:variant>
      <vt:variant>
        <vt:lpwstr/>
      </vt:variant>
      <vt:variant>
        <vt:i4>2621463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http://www.ncbi.nlm.nih.gov/pubmed?term=Chen%20LL%5BAuthor%5D&amp;cauthor=true&amp;cauthor_uid=21975431</vt:lpwstr>
      </vt:variant>
      <vt:variant>
        <vt:lpwstr/>
      </vt:variant>
      <vt:variant>
        <vt:i4>4718628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http://www.ncbi.nlm.nih.gov/pubmed?term=Liu%20ZH%5BAuthor%5D&amp;cauthor=true&amp;cauthor_uid=21975431</vt:lpwstr>
      </vt:variant>
      <vt:variant>
        <vt:lpwstr/>
      </vt:variant>
      <vt:variant>
        <vt:i4>3407915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http://www.ncbi.nlm.nih.gov/pubmed/20081577</vt:lpwstr>
      </vt:variant>
      <vt:variant>
        <vt:lpwstr/>
      </vt:variant>
      <vt:variant>
        <vt:i4>6422534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http://www.ncbi.nlm.nih.gov/pubmed?term=Przybylski%20M%5BAuthor%5D&amp;cauthor=true&amp;cauthor_uid=20081577</vt:lpwstr>
      </vt:variant>
      <vt:variant>
        <vt:lpwstr/>
      </vt:variant>
      <vt:variant>
        <vt:i4>4128811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http://www.ncbi.nlm.nih.gov/pubmed/18850066</vt:lpwstr>
      </vt:variant>
      <vt:variant>
        <vt:lpwstr/>
      </vt:variant>
      <vt:variant>
        <vt:i4>6750223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http://www.ncbi.nlm.nih.gov/pubmed?term=Krejci%20P%5BAuthor%5D&amp;cauthor=true&amp;cauthor_uid=18850066</vt:lpwstr>
      </vt:variant>
      <vt:variant>
        <vt:lpwstr/>
      </vt:variant>
      <vt:variant>
        <vt:i4>4522100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http://www.ncbi.nlm.nih.gov/pubmed?term=Wilcox%20WR%5BAuthor%5D&amp;cauthor=true&amp;cauthor_uid=18850066</vt:lpwstr>
      </vt:variant>
      <vt:variant>
        <vt:lpwstr/>
      </vt:variant>
      <vt:variant>
        <vt:i4>1310764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http://www.ncbi.nlm.nih.gov/pubmed?term=Kozubik%20A%5BAuthor%5D&amp;cauthor=true&amp;cauthor_uid=18850066</vt:lpwstr>
      </vt:variant>
      <vt:variant>
        <vt:lpwstr/>
      </vt:variant>
      <vt:variant>
        <vt:i4>7929864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http://www.ncbi.nlm.nih.gov/pubmed?term=Dvorak%20P%5BAuthor%5D&amp;cauthor=true&amp;cauthor_uid=18850066</vt:lpwstr>
      </vt:variant>
      <vt:variant>
        <vt:lpwstr/>
      </vt:variant>
      <vt:variant>
        <vt:i4>8323161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http://www.ncbi.nlm.nih.gov/pubmed?term=Bryja%20V%5BAuthor%5D&amp;cauthor=true&amp;cauthor_uid=18850066</vt:lpwstr>
      </vt:variant>
      <vt:variant>
        <vt:lpwstr/>
      </vt:variant>
      <vt:variant>
        <vt:i4>917625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http://www.ncbi.nlm.nih.gov/pubmed?term=Chlebova%20K%5BAuthor%5D&amp;cauthor=true&amp;cauthor_uid=18850066</vt:lpwstr>
      </vt:variant>
      <vt:variant>
        <vt:lpwstr/>
      </vt:variant>
      <vt:variant>
        <vt:i4>3670061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http://www.ncbi.nlm.nih.gov/pubmed/17348829</vt:lpwstr>
      </vt:variant>
      <vt:variant>
        <vt:lpwstr/>
      </vt:variant>
      <vt:variant>
        <vt:i4>2883651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http://www.ncbi.nlm.nih.gov/pubmed?term=Ramos%20MJ%5BAuthor%5D&amp;cauthor=true&amp;cauthor_uid=17348829</vt:lpwstr>
      </vt:variant>
      <vt:variant>
        <vt:lpwstr/>
      </vt:variant>
      <vt:variant>
        <vt:i4>2687056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http://www.ncbi.nlm.nih.gov/pubmed?term=Fernandes%20PA%5BAuthor%5D&amp;cauthor=true&amp;cauthor_uid=17348829</vt:lpwstr>
      </vt:variant>
      <vt:variant>
        <vt:lpwstr/>
      </vt:variant>
      <vt:variant>
        <vt:i4>4390972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http://www.ncbi.nlm.nih.gov/pubmed?term=Moreira%20IS%5BAuthor%5D&amp;cauthor=true&amp;cauthor_uid=17348829</vt:lpwstr>
      </vt:variant>
      <vt:variant>
        <vt:lpwstr/>
      </vt:variant>
      <vt:variant>
        <vt:i4>3211297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http://www.ncbi.nlm.nih.gov/pubmed/17979703</vt:lpwstr>
      </vt:variant>
      <vt:variant>
        <vt:lpwstr/>
      </vt:variant>
      <vt:variant>
        <vt:i4>7471173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http://www.ncbi.nlm.nih.gov/pubmed?term=Botta%20M%5BAuthor%5D&amp;cauthor=true&amp;cauthor_uid=17979703</vt:lpwstr>
      </vt:variant>
      <vt:variant>
        <vt:lpwstr/>
      </vt:variant>
      <vt:variant>
        <vt:i4>7798796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http://www.ncbi.nlm.nih.gov/pubmed?term=Bondavalli%20F%5BAuthor%5D&amp;cauthor=true&amp;cauthor_uid=17979703</vt:lpwstr>
      </vt:variant>
      <vt:variant>
        <vt:lpwstr/>
      </vt:variant>
      <vt:variant>
        <vt:i4>1441911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http://www.ncbi.nlm.nih.gov/pubmed?term=Schenone%20S%5BAuthor%5D&amp;cauthor=true&amp;cauthor_uid=17979703</vt:lpwstr>
      </vt:variant>
      <vt:variant>
        <vt:lpwstr/>
      </vt:variant>
      <vt:variant>
        <vt:i4>5832793</vt:i4>
      </vt:variant>
      <vt:variant>
        <vt:i4>66</vt:i4>
      </vt:variant>
      <vt:variant>
        <vt:i4>0</vt:i4>
      </vt:variant>
      <vt:variant>
        <vt:i4>5</vt:i4>
      </vt:variant>
      <vt:variant>
        <vt:lpwstr>http://humbio.ru/humbio/oncogenetics/x00d7589.htm</vt:lpwstr>
      </vt:variant>
      <vt:variant>
        <vt:lpwstr/>
      </vt:variant>
      <vt:variant>
        <vt:i4>3145761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http://www.ncbi.nlm.nih.gov/pubmed/19761875</vt:lpwstr>
      </vt:variant>
      <vt:variant>
        <vt:lpwstr/>
      </vt:variant>
      <vt:variant>
        <vt:i4>2555993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http://www.ncbi.nlm.nih.gov/pubmed?term=Ballmer-Hofer%20K%5BAuthor%5D&amp;cauthor=true&amp;cauthor_uid=19761875</vt:lpwstr>
      </vt:variant>
      <vt:variant>
        <vt:lpwstr/>
      </vt:variant>
      <vt:variant>
        <vt:i4>7471193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http://www.ncbi.nlm.nih.gov/pubmed?term=Giese%20A%5BAuthor%5D&amp;cauthor=true&amp;cauthor_uid=19761875</vt:lpwstr>
      </vt:variant>
      <vt:variant>
        <vt:lpwstr/>
      </vt:variant>
      <vt:variant>
        <vt:i4>2818133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http://www.ncbi.nlm.nih.gov/pubmed?term=Prota%20AE%5BAuthor%5D&amp;cauthor=true&amp;cauthor_uid=19761875</vt:lpwstr>
      </vt:variant>
      <vt:variant>
        <vt:lpwstr/>
      </vt:variant>
      <vt:variant>
        <vt:i4>1966189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http://www.ncbi.nlm.nih.gov/pubmed?term=Gr%C3%BCnewald%20FS%5BAuthor%5D&amp;cauthor=true&amp;cauthor_uid=19761875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http://www.ncbi.nlm.nih.gov/pubmed/22263325</vt:lpwstr>
      </vt:variant>
      <vt:variant>
        <vt:lpwstr/>
      </vt:variant>
      <vt:variant>
        <vt:i4>262180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http://www.ncbi.nlm.nih.gov/pubmed?term=Haninec%20P%5BAuthor%5D&amp;cauthor=true&amp;cauthor_uid=22263325</vt:lpwstr>
      </vt:variant>
      <vt:variant>
        <vt:lpwstr/>
      </vt:variant>
      <vt:variant>
        <vt:i4>458877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http://www.ncbi.nlm.nih.gov/pubmed?term=Dubov%C3%BD%20P%5BAuthor%5D&amp;cauthor=true&amp;cauthor_uid=22263325</vt:lpwstr>
      </vt:variant>
      <vt:variant>
        <vt:lpwstr/>
      </vt:variant>
      <vt:variant>
        <vt:i4>8192011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http://www.ncbi.nlm.nih.gov/pubmed?term=Kaiser%20R%5BAuthor%5D&amp;cauthor=true&amp;cauthor_uid=22263325</vt:lpwstr>
      </vt:variant>
      <vt:variant>
        <vt:lpwstr/>
      </vt:variant>
      <vt:variant>
        <vt:i4>3670059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http://www.ncbi.nlm.nih.gov/pubmed/21549861</vt:lpwstr>
      </vt:variant>
      <vt:variant>
        <vt:lpwstr/>
      </vt:variant>
      <vt:variant>
        <vt:i4>7405573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http://www.ncbi.nlm.nih.gov/pubmed?term=Giacomelli%20R%5BAuthor%5D&amp;cauthor=true&amp;cauthor_uid=21549861</vt:lpwstr>
      </vt:variant>
      <vt:variant>
        <vt:lpwstr/>
      </vt:variant>
      <vt:variant>
        <vt:i4>1704057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http://www.ncbi.nlm.nih.gov/pubmed?term=Ruscitti%20P%5BAuthor%5D&amp;cauthor=true&amp;cauthor_uid=21549861</vt:lpwstr>
      </vt:variant>
      <vt:variant>
        <vt:lpwstr/>
      </vt:variant>
      <vt:variant>
        <vt:i4>7340032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http://www.ncbi.nlm.nih.gov/pubmed?term=Alvaro%20S%5BAuthor%5D&amp;cauthor=true&amp;cauthor_uid=21549861</vt:lpwstr>
      </vt:variant>
      <vt:variant>
        <vt:lpwstr/>
      </vt:variant>
      <vt:variant>
        <vt:i4>1441907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http://www.ncbi.nlm.nih.gov/pubmed?term=Marrelli%20A%5BAuthor%5D&amp;cauthor=true&amp;cauthor_uid=21549861</vt:lpwstr>
      </vt:variant>
      <vt:variant>
        <vt:lpwstr/>
      </vt:variant>
      <vt:variant>
        <vt:i4>131185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http://www.ncbi.nlm.nih.gov/pubmed?term=Cipriani%20P%5BAuthor%5D&amp;cauthor=true&amp;cauthor_uid=21549861</vt:lpwstr>
      </vt:variant>
      <vt:variant>
        <vt:lpwstr/>
      </vt:variant>
      <vt:variant>
        <vt:i4>589931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http://www.ncbi.nlm.nih.gov/pubmed?term=Liakouli%20V%5BAuthor%5D&amp;cauthor=true&amp;cauthor_uid=21549861</vt:lpwstr>
      </vt:variant>
      <vt:variant>
        <vt:lpwstr/>
      </vt:variant>
      <vt:variant>
        <vt:i4>3801132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http://www.ncbi.nlm.nih.gov/pubmed/22588059</vt:lpwstr>
      </vt:variant>
      <vt:variant>
        <vt:lpwstr/>
      </vt:variant>
      <vt:variant>
        <vt:i4>131127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http://www.ncbi.nlm.nih.gov/pubmed?term=Melillo%20G%5BAuthor%5D&amp;cauthor=true&amp;cauthor_uid=22588059</vt:lpwstr>
      </vt:variant>
      <vt:variant>
        <vt:lpwstr/>
      </vt:variant>
      <vt:variant>
        <vt:i4>7274577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http://www.ncbi.nlm.nih.gov/pubmed?term=Rapisarda%20A%5BAuthor%5D&amp;cauthor=true&amp;cauthor_uid=22588059</vt:lpwstr>
      </vt:variant>
      <vt:variant>
        <vt:lpwstr/>
      </vt:variant>
      <vt:variant>
        <vt:i4>2818084</vt:i4>
      </vt:variant>
      <vt:variant>
        <vt:i4>6</vt:i4>
      </vt:variant>
      <vt:variant>
        <vt:i4>0</vt:i4>
      </vt:variant>
      <vt:variant>
        <vt:i4>5</vt:i4>
      </vt:variant>
      <vt:variant>
        <vt:lpwstr>http://humbio.ru/humbio/physiology/x00a6825.htm</vt:lpwstr>
      </vt:variant>
      <vt:variant>
        <vt:lpwstr/>
      </vt:variant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http://humbio.ru/humbio/cytology/00129c93.htm</vt:lpwstr>
      </vt:variant>
      <vt:variant>
        <vt:lpwstr/>
      </vt:variant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http://humbio.ru/humbio/oncogenetics/x00d7589.htm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ПОЗИТРОННО-ЭМИССИОННАЯ ТОМОГРАФИЯ (ПЭТ) В ДИАГНОСТИКЕ РАСПРОСТРАНЕННЫХ НЕВРОЛОГИЧЕСКИХ И ДРУГИХ ЗАБОЛЕВАНИЙ ЧЕЛОВЕКА</dc:title>
  <dc:creator>User</dc:creator>
  <cp:lastModifiedBy>Russian</cp:lastModifiedBy>
  <cp:revision>3</cp:revision>
  <cp:lastPrinted>2014-04-08T10:18:00Z</cp:lastPrinted>
  <dcterms:created xsi:type="dcterms:W3CDTF">2016-02-10T13:41:00Z</dcterms:created>
  <dcterms:modified xsi:type="dcterms:W3CDTF">2016-02-10T13:42:00Z</dcterms:modified>
</cp:coreProperties>
</file>